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C" w:rsidRDefault="000D529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23901EB" wp14:editId="600B52B6">
            <wp:simplePos x="0" y="0"/>
            <wp:positionH relativeFrom="column">
              <wp:posOffset>2061210</wp:posOffset>
            </wp:positionH>
            <wp:positionV relativeFrom="paragraph">
              <wp:posOffset>-581025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529C" w:rsidRPr="000D529C" w:rsidRDefault="000D529C" w:rsidP="000D529C"/>
    <w:p w:rsidR="000D529C" w:rsidRPr="000D529C" w:rsidRDefault="000D529C" w:rsidP="000D529C"/>
    <w:p w:rsidR="000D529C" w:rsidRPr="000D529C" w:rsidRDefault="000D529C" w:rsidP="000D529C"/>
    <w:p w:rsidR="000D529C" w:rsidRDefault="000D529C" w:rsidP="000D529C"/>
    <w:p w:rsidR="000D529C" w:rsidRPr="00CC6F02" w:rsidRDefault="000D529C" w:rsidP="000D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0D529C" w:rsidRPr="00CC6F02" w:rsidRDefault="000D529C" w:rsidP="000D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0D529C" w:rsidRPr="00CC6F02" w:rsidRDefault="000D529C" w:rsidP="000D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0D529C" w:rsidRPr="00CC6F02" w:rsidRDefault="000D529C" w:rsidP="000D5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D529C" w:rsidRPr="00CC6F02" w:rsidRDefault="000D529C" w:rsidP="000D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da Sessão Ordinária do dia 03 de Abril de 2019</w:t>
      </w: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0D529C" w:rsidRPr="00CC6F02" w:rsidRDefault="000D529C" w:rsidP="000D5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Horário: </w:t>
      </w:r>
      <w:proofErr w:type="gramStart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10:00</w:t>
      </w:r>
      <w:proofErr w:type="gramEnd"/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horas</w:t>
      </w:r>
    </w:p>
    <w:p w:rsidR="000D529C" w:rsidRPr="00CC6F02" w:rsidRDefault="000D529C" w:rsidP="000D52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8144"/>
      </w:tblGrid>
      <w:tr w:rsidR="000D529C" w:rsidRPr="00CC6F02" w:rsidTr="00D11683">
        <w:trPr>
          <w:trHeight w:val="8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134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136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0D529C" w:rsidRPr="005B75E0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0D529C" w:rsidRPr="00CC6F02" w:rsidRDefault="000D529C" w:rsidP="00D11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529C" w:rsidRPr="00FC56BA" w:rsidRDefault="000D529C" w:rsidP="00FC56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A2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lastRenderedPageBreak/>
              <w:t xml:space="preserve">Aos onze dias do mês de abril do ano de dois mil e dezenove, às dez horas, na Sala de Reuniões do Conselho Estadual de Cultura, com sede na Rua Treze de Maio, 1513, no bairro Vermelha, em Teresina, capital do Estado do Piauí, reuniu-se o Colegiado. Presentes os integrantes da mesa diretora, o presidente </w:t>
            </w:r>
            <w:proofErr w:type="spellStart"/>
            <w:r w:rsidRPr="009A2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Cineas</w:t>
            </w:r>
            <w:proofErr w:type="spellEnd"/>
            <w:r w:rsidRPr="009A2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das Chagas Santos, a vice-presidente, Maria Dora de Oliveira Medeiros Lima, os conselheiros: Nelson Nery Costa, Wilson </w:t>
            </w:r>
            <w:proofErr w:type="spellStart"/>
            <w:r w:rsidRPr="009A2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Seraine</w:t>
            </w:r>
            <w:proofErr w:type="spellEnd"/>
            <w:r w:rsidRPr="009A2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da Silva Filho, José Itamar Guimarães Silva, Jonas Pereira da Silva, Maria do Rosário Sales, Cláudia Simone de Oliveira Andrade e João Batista Sousa Vasconcelos. V</w:t>
            </w:r>
            <w:r w:rsidRPr="009A2B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erificada a existência de quórum e </w:t>
            </w:r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aberta a sessão, o presidente do Conselho Estadual de Cultura,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das Chagas Santos, iniciou a sessão comunicando aos conselheiros que estivera  na Secretaria de Cultura do Piauí para tratar com a Secretária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Marlenildes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Lima da Silva, que, na oportunidade, encontrava-se em São Paulo. Expôs, então, ao diretor financeiro da SECULT, Benigno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Núñez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 a real situação da biblioteca do CEC, praticamente parada em razão de problemas na instalação elétrica do prédio como um todo. O diretor comprometeu-se a enviar uma equipe técnica para fazer uma vistoria no imóvel e indicar a solução mais adequada. A conselheira Dora Medeiros pediu a palavra para dar posse à  nova diretoria da Associação Amigos do Museu, assim constit</w:t>
            </w:r>
            <w:r w:rsidR="001D084D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uída: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DIRETORIA E CONSELHO FISCAL DA ASSOCIAÇÃO DOS AMIGOS DO MUSEU DO PIAUÍ – AAMPI (BIÊNIO 2019 a 20121)</w:t>
            </w:r>
            <w:r w:rsidR="001D0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PRESIDENTE:</w:t>
            </w:r>
            <w:r w:rsidR="001D084D">
              <w:t xml:space="preserve">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Cláudia Simone de Oliveira Andrade</w:t>
            </w:r>
            <w:r w:rsidR="001D0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VICE-PRESIDENTE:</w:t>
            </w:r>
            <w:r w:rsidR="001D084D">
              <w:t xml:space="preserve"> </w:t>
            </w:r>
            <w:proofErr w:type="spellStart"/>
            <w:r w:rsidR="001D084D" w:rsidRPr="001D084D">
              <w:rPr>
                <w:rFonts w:ascii="Arial" w:hAnsi="Arial" w:cs="Arial"/>
                <w:sz w:val="24"/>
                <w:szCs w:val="24"/>
              </w:rPr>
              <w:t>Gracivalda</w:t>
            </w:r>
            <w:proofErr w:type="spellEnd"/>
            <w:r w:rsidR="001D084D" w:rsidRPr="001D084D">
              <w:rPr>
                <w:rFonts w:ascii="Arial" w:hAnsi="Arial" w:cs="Arial"/>
                <w:sz w:val="24"/>
                <w:szCs w:val="24"/>
              </w:rPr>
              <w:t xml:space="preserve"> Matos Albano</w:t>
            </w:r>
            <w:r w:rsidR="001D0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SEGUNDO VICE-PRESIDENTE:</w:t>
            </w:r>
            <w:r w:rsidR="001D084D">
              <w:t xml:space="preserve">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Maria Dora de Oliveira Medeiros Lima</w:t>
            </w:r>
            <w:r w:rsidR="001D0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1D084D">
              <w:rPr>
                <w:rFonts w:ascii="Arial" w:hAnsi="Arial" w:cs="Arial"/>
              </w:rPr>
              <w:t>PRIMEIRA SECRETÁRIA:</w:t>
            </w:r>
            <w:r w:rsidR="001D084D">
              <w:t xml:space="preserve"> </w:t>
            </w:r>
            <w:r w:rsidR="001D084D" w:rsidRPr="001D084D">
              <w:rPr>
                <w:rFonts w:ascii="Arial" w:hAnsi="Arial" w:cs="Arial"/>
                <w:sz w:val="24"/>
                <w:szCs w:val="24"/>
              </w:rPr>
              <w:t>Jacinta de Fátima Ramos de Vilhena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SEGUNDA SECRETÁRIA: Helena Carvalho Rodrigues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</w:rPr>
              <w:t>PRIMEIRO TESOUREIRO:</w:t>
            </w:r>
            <w:r w:rsidR="001D084D"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Francisco da Cruz Oliveira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SEGUNDO TESOUREIRO:</w:t>
            </w:r>
            <w:r w:rsidR="001D084D"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Sônia Maria Ferreira da Silva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 xml:space="preserve">DIRETOR DE RELAÇÕES </w:t>
            </w:r>
            <w:proofErr w:type="gramStart"/>
            <w:r w:rsidR="001D084D" w:rsidRPr="0085474A">
              <w:rPr>
                <w:rFonts w:ascii="Arial" w:hAnsi="Arial" w:cs="Arial"/>
                <w:sz w:val="24"/>
                <w:szCs w:val="24"/>
              </w:rPr>
              <w:t>PÚBLICAS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Armando Gadelha Viana Filho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CONSELHO FISCAL</w:t>
            </w:r>
            <w:proofErr w:type="gramEnd"/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 xml:space="preserve">Wilson </w:t>
            </w:r>
            <w:proofErr w:type="spellStart"/>
            <w:r w:rsidR="001D084D" w:rsidRPr="0085474A">
              <w:rPr>
                <w:rFonts w:ascii="Arial" w:hAnsi="Arial" w:cs="Arial"/>
                <w:sz w:val="24"/>
                <w:szCs w:val="24"/>
              </w:rPr>
              <w:t>Seraine</w:t>
            </w:r>
            <w:proofErr w:type="spellEnd"/>
            <w:r w:rsidR="001D084D" w:rsidRPr="0085474A">
              <w:rPr>
                <w:rFonts w:ascii="Arial" w:hAnsi="Arial" w:cs="Arial"/>
                <w:sz w:val="24"/>
                <w:szCs w:val="24"/>
              </w:rPr>
              <w:t xml:space="preserve"> da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lastRenderedPageBreak/>
              <w:t>Silva Filho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D084D" w:rsidRPr="0085474A">
              <w:rPr>
                <w:rFonts w:ascii="Arial" w:hAnsi="Arial" w:cs="Arial"/>
                <w:sz w:val="24"/>
                <w:szCs w:val="24"/>
              </w:rPr>
              <w:t>Laureni</w:t>
            </w:r>
            <w:proofErr w:type="spellEnd"/>
            <w:r w:rsidR="001D084D" w:rsidRPr="0085474A">
              <w:rPr>
                <w:rFonts w:ascii="Arial" w:hAnsi="Arial" w:cs="Arial"/>
                <w:sz w:val="24"/>
                <w:szCs w:val="24"/>
              </w:rPr>
              <w:t xml:space="preserve"> Dantas de França Raimundo Dutra de Araújo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</w:rPr>
              <w:t>SUPLENTES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Margareth Rose de Holanda Torres Veloso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D084D" w:rsidRPr="0085474A">
              <w:rPr>
                <w:rFonts w:ascii="Arial" w:hAnsi="Arial" w:cs="Arial"/>
                <w:sz w:val="24"/>
                <w:szCs w:val="24"/>
              </w:rPr>
              <w:t>Raimunda Soares da Costa Carvalho</w:t>
            </w:r>
            <w:r w:rsidR="0085474A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1D084D" w:rsidRPr="0085474A">
              <w:rPr>
                <w:rFonts w:ascii="Arial" w:hAnsi="Arial" w:cs="Arial"/>
                <w:sz w:val="24"/>
                <w:szCs w:val="24"/>
              </w:rPr>
              <w:t>Zelene</w:t>
            </w:r>
            <w:proofErr w:type="spellEnd"/>
            <w:r w:rsidR="001D084D" w:rsidRPr="0085474A">
              <w:rPr>
                <w:rFonts w:ascii="Arial" w:hAnsi="Arial" w:cs="Arial"/>
                <w:sz w:val="24"/>
                <w:szCs w:val="24"/>
              </w:rPr>
              <w:t xml:space="preserve"> Lopes Amorim</w:t>
            </w:r>
            <w:r w:rsidR="00FC56B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 conselheira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Sales  comunicou aos integrantes do CEC que, a partir daquela data, o ator e produtor cultural João Vasconcelos assume a presidência do Sindicado dos Artistas do Piauí.</w:t>
            </w:r>
            <w:r w:rsidR="00FC5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Em seguida, o conselheiro Nelson Nery convidou os demais conselheiros para o lançamento </w:t>
            </w:r>
            <w:r w:rsidR="00464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das seguintes obras: Segredos da Alma, de Dalva Santana, O Aprendiz de </w:t>
            </w:r>
            <w:proofErr w:type="spellStart"/>
            <w:r w:rsidR="00464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Maçon</w:t>
            </w:r>
            <w:proofErr w:type="spellEnd"/>
            <w:r w:rsidR="00464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de Paulo Moura, da coleção Século XXI e duas obras da </w:t>
            </w:r>
            <w:proofErr w:type="gramStart"/>
            <w:r w:rsidR="00464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coleção Cen</w:t>
            </w:r>
            <w:r w:rsidR="005948C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tenário</w:t>
            </w:r>
            <w:proofErr w:type="gramEnd"/>
            <w:r w:rsidR="005948C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: Guerra dos Palmares e um</w:t>
            </w:r>
            <w:r w:rsidR="00464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livro da Isabel Vilhena</w:t>
            </w:r>
            <w:r w:rsidR="005948CB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</w:t>
            </w:r>
            <w:bookmarkStart w:id="0" w:name="_GoBack"/>
            <w:bookmarkEnd w:id="0"/>
            <w:r w:rsidR="00464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na sede da Academia Piauiense de Letras. Atendendo a sugestão da conselheira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Lari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Sales, o presidente do CEC comprometeu-se a convidar</w:t>
            </w:r>
            <w:r w:rsidR="00FC56B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o promotor Fernando Santos, </w:t>
            </w:r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para, em sessão a se realizar na sede do CEC, discutir os rumos do SIEC, ameaçado de ter suas atividades interrompidas em razão de pendências judiciais. Finalizando a sessão, o presidente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Cineas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Santos comunicou aos conselheiros que, em parceria com o conselheiro Wilson </w:t>
            </w:r>
            <w:proofErr w:type="spellStart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Seraine</w:t>
            </w:r>
            <w:proofErr w:type="spellEnd"/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, pretende realizar uma homenagem a Luiz Gonzaga, Jackson do Pan</w:t>
            </w:r>
            <w:r w:rsidR="0085474A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deiro e João do Vale no  show</w:t>
            </w:r>
            <w:r w:rsidR="009A2B03"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 "</w:t>
            </w:r>
            <w:r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Trindade Nordestina", com a participação de músicos e </w:t>
            </w:r>
            <w:r w:rsidR="009A2B03" w:rsidRPr="009A2B03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 xml:space="preserve">atores piauienses. </w:t>
            </w:r>
            <w:r w:rsidRPr="009A2B03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Nada mais tendo sido tratado, a sessão foi encerrada.</w:t>
            </w:r>
            <w:r w:rsidRPr="009A2B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A2B0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Eu, Poliana Sepúlveda Cavalcanti, coordenadora do CEC, na função de secretária desta sessão, lavrei a presente ata que depois de lida e aprovada, será assinada por mim, pelo senhor presidente e conselheiros desta casa.</w:t>
            </w:r>
          </w:p>
          <w:p w:rsidR="000D529C" w:rsidRPr="000048E4" w:rsidRDefault="000D529C" w:rsidP="001D08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0048E4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048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2A4D12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2A4D12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2A4D12" w:rsidRDefault="000D529C" w:rsidP="001D08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2A4D12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2A4D12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8E2C2A" w:rsidRDefault="000D529C" w:rsidP="00D11683">
            <w:pPr>
              <w:pBdr>
                <w:bottom w:val="single" w:sz="4" w:space="1" w:color="000000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0D529C" w:rsidRPr="00CC6F02" w:rsidRDefault="000D529C" w:rsidP="00D1168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0D529C" w:rsidRPr="00CC6F02" w:rsidRDefault="000D529C" w:rsidP="00D1168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CC6F0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</w:tbl>
    <w:p w:rsidR="003C6F43" w:rsidRPr="000D529C" w:rsidRDefault="005948CB" w:rsidP="000D529C"/>
    <w:sectPr w:rsidR="003C6F43" w:rsidRPr="000D52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3"/>
    <w:rsid w:val="000D529C"/>
    <w:rsid w:val="00147A4F"/>
    <w:rsid w:val="001B2E9D"/>
    <w:rsid w:val="001D084D"/>
    <w:rsid w:val="004646BA"/>
    <w:rsid w:val="005948CB"/>
    <w:rsid w:val="00652FB2"/>
    <w:rsid w:val="00706083"/>
    <w:rsid w:val="0085474A"/>
    <w:rsid w:val="009A2B03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5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6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708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7</cp:revision>
  <dcterms:created xsi:type="dcterms:W3CDTF">2019-04-17T10:32:00Z</dcterms:created>
  <dcterms:modified xsi:type="dcterms:W3CDTF">2019-04-26T11:55:00Z</dcterms:modified>
</cp:coreProperties>
</file>