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0F0FE4"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ta d</w:t>
      </w:r>
      <w:r w:rsidR="00E63389" w:rsidRPr="000F0FE4">
        <w:rPr>
          <w:rFonts w:ascii="Times New Roman" w:eastAsia="Times New Roman" w:hAnsi="Times New Roman" w:cs="Times New Roman"/>
          <w:b/>
          <w:bCs/>
          <w:sz w:val="24"/>
          <w:szCs w:val="24"/>
          <w:lang w:eastAsia="pt-BR"/>
        </w:rPr>
        <w:t xml:space="preserve">a Sessão </w:t>
      </w:r>
      <w:r w:rsidR="006D2383">
        <w:rPr>
          <w:rFonts w:ascii="Times New Roman" w:eastAsia="Times New Roman" w:hAnsi="Times New Roman" w:cs="Times New Roman"/>
          <w:b/>
          <w:bCs/>
          <w:sz w:val="24"/>
          <w:szCs w:val="24"/>
          <w:lang w:eastAsia="pt-BR"/>
        </w:rPr>
        <w:t>O</w:t>
      </w:r>
      <w:r w:rsidR="00E63389" w:rsidRPr="000F0FE4">
        <w:rPr>
          <w:rFonts w:ascii="Times New Roman" w:eastAsia="Times New Roman" w:hAnsi="Times New Roman" w:cs="Times New Roman"/>
          <w:b/>
          <w:bCs/>
          <w:sz w:val="24"/>
          <w:szCs w:val="24"/>
          <w:lang w:eastAsia="pt-BR"/>
        </w:rPr>
        <w:t xml:space="preserve">rdinária do dia </w:t>
      </w:r>
      <w:r w:rsidR="00B0740B">
        <w:rPr>
          <w:rFonts w:ascii="Times New Roman" w:eastAsia="Times New Roman" w:hAnsi="Times New Roman" w:cs="Times New Roman"/>
          <w:b/>
          <w:bCs/>
          <w:sz w:val="24"/>
          <w:szCs w:val="24"/>
          <w:lang w:eastAsia="pt-BR"/>
        </w:rPr>
        <w:t>02</w:t>
      </w:r>
      <w:r w:rsidRPr="000F0FE4">
        <w:rPr>
          <w:rFonts w:ascii="Times New Roman" w:eastAsia="Times New Roman" w:hAnsi="Times New Roman" w:cs="Times New Roman"/>
          <w:b/>
          <w:bCs/>
          <w:sz w:val="24"/>
          <w:szCs w:val="24"/>
          <w:lang w:eastAsia="pt-BR"/>
        </w:rPr>
        <w:t xml:space="preserve"> de </w:t>
      </w:r>
      <w:r w:rsidR="00B0740B">
        <w:rPr>
          <w:rFonts w:ascii="Times New Roman" w:eastAsia="Times New Roman" w:hAnsi="Times New Roman" w:cs="Times New Roman"/>
          <w:b/>
          <w:bCs/>
          <w:sz w:val="24"/>
          <w:szCs w:val="24"/>
          <w:lang w:eastAsia="pt-BR"/>
        </w:rPr>
        <w:t>jul</w:t>
      </w:r>
      <w:r w:rsidR="00680B13">
        <w:rPr>
          <w:rFonts w:ascii="Times New Roman" w:eastAsia="Times New Roman" w:hAnsi="Times New Roman" w:cs="Times New Roman"/>
          <w:b/>
          <w:bCs/>
          <w:sz w:val="24"/>
          <w:szCs w:val="24"/>
          <w:lang w:eastAsia="pt-BR"/>
        </w:rPr>
        <w:t>ho</w:t>
      </w:r>
      <w:r w:rsidRPr="000F0FE4">
        <w:rPr>
          <w:rFonts w:ascii="Times New Roman" w:eastAsia="Times New Roman" w:hAnsi="Times New Roman" w:cs="Times New Roman"/>
          <w:b/>
          <w:bCs/>
          <w:sz w:val="24"/>
          <w:szCs w:val="24"/>
          <w:lang w:eastAsia="pt-BR"/>
        </w:rPr>
        <w:t xml:space="preserve"> de 20</w:t>
      </w:r>
      <w:r w:rsidR="00A07C23" w:rsidRPr="000F0FE4">
        <w:rPr>
          <w:rFonts w:ascii="Times New Roman" w:eastAsia="Times New Roman" w:hAnsi="Times New Roman" w:cs="Times New Roman"/>
          <w:b/>
          <w:bCs/>
          <w:sz w:val="24"/>
          <w:szCs w:val="24"/>
          <w:lang w:eastAsia="pt-BR"/>
        </w:rPr>
        <w:t>20</w:t>
      </w:r>
    </w:p>
    <w:p w:rsidR="008B168C" w:rsidRPr="000F0FE4" w:rsidRDefault="002D7CC1" w:rsidP="008B168C">
      <w:pPr>
        <w:spacing w:after="0" w:line="240" w:lineRule="auto"/>
        <w:jc w:val="both"/>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Horário: 10</w:t>
      </w:r>
      <w:r w:rsidR="00F32C1E" w:rsidRPr="000F0FE4">
        <w:rPr>
          <w:rFonts w:ascii="Times New Roman" w:eastAsia="Times New Roman" w:hAnsi="Times New Roman" w:cs="Times New Roman"/>
          <w:b/>
          <w:bCs/>
          <w:sz w:val="24"/>
          <w:szCs w:val="24"/>
          <w:lang w:eastAsia="pt-BR"/>
        </w:rPr>
        <w:t>h00</w:t>
      </w:r>
    </w:p>
    <w:p w:rsidR="00C13554" w:rsidRPr="000F0FE4" w:rsidRDefault="00C13554" w:rsidP="008B168C">
      <w:pPr>
        <w:spacing w:after="0" w:line="240" w:lineRule="auto"/>
        <w:jc w:val="both"/>
        <w:rPr>
          <w:rFonts w:ascii="Times New Roman" w:eastAsia="Times New Roman" w:hAnsi="Times New Roman" w:cs="Times New Roman"/>
          <w:sz w:val="24"/>
          <w:szCs w:val="24"/>
          <w:lang w:eastAsia="pt-BR"/>
        </w:rPr>
      </w:pPr>
    </w:p>
    <w:tbl>
      <w:tblPr>
        <w:tblW w:w="8734" w:type="dxa"/>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0F0FE4" w:rsidRPr="000F0FE4" w:rsidTr="00C1355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lastRenderedPageBreak/>
              <w:t>037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081</w:t>
            </w:r>
          </w:p>
          <w:p w:rsidR="00FD00C5" w:rsidRPr="000F0FE4" w:rsidRDefault="008B168C"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082</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084</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085</w:t>
            </w:r>
          </w:p>
          <w:p w:rsidR="00FD00C5"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088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119</w:t>
            </w:r>
          </w:p>
          <w:p w:rsidR="003F3D06"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126</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127</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128</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129</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134</w:t>
            </w:r>
          </w:p>
          <w:p w:rsidR="00473F02" w:rsidRDefault="000F14B3" w:rsidP="004170BF">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135</w:t>
            </w:r>
          </w:p>
          <w:p w:rsidR="004170BF" w:rsidRPr="000F14B3" w:rsidRDefault="004170BF" w:rsidP="004170BF">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136</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7B76CF" w:rsidRDefault="00CC516D" w:rsidP="007B76CF">
            <w:pPr>
              <w:shd w:val="clear" w:color="auto" w:fill="FFFFFF"/>
              <w:spacing w:after="0" w:line="240" w:lineRule="auto"/>
              <w:jc w:val="both"/>
              <w:rPr>
                <w:rFonts w:ascii="Arial" w:hAnsi="Arial" w:cs="Arial"/>
                <w:sz w:val="24"/>
                <w:szCs w:val="24"/>
                <w:shd w:val="clear" w:color="auto" w:fill="FFFFFF"/>
              </w:rPr>
            </w:pPr>
            <w:r w:rsidRPr="000F0FE4">
              <w:rPr>
                <w:rFonts w:ascii="Arial" w:eastAsia="Times New Roman" w:hAnsi="Arial" w:cs="Arial"/>
                <w:sz w:val="24"/>
                <w:szCs w:val="24"/>
                <w:lang w:eastAsia="pt-BR"/>
              </w:rPr>
              <w:lastRenderedPageBreak/>
              <w:t xml:space="preserve">Aos </w:t>
            </w:r>
            <w:r w:rsidR="00B0740B">
              <w:rPr>
                <w:rFonts w:ascii="Arial" w:eastAsia="Times New Roman" w:hAnsi="Arial" w:cs="Arial"/>
                <w:sz w:val="24"/>
                <w:szCs w:val="24"/>
                <w:lang w:eastAsia="pt-BR"/>
              </w:rPr>
              <w:t>dois</w:t>
            </w:r>
            <w:r w:rsidR="00680B13">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d</w:t>
            </w:r>
            <w:r w:rsidRPr="000F0FE4">
              <w:rPr>
                <w:rFonts w:ascii="Arial" w:eastAsia="Times New Roman" w:hAnsi="Arial" w:cs="Arial"/>
                <w:sz w:val="24"/>
                <w:szCs w:val="24"/>
                <w:lang w:eastAsia="pt-BR"/>
              </w:rPr>
              <w:t xml:space="preserve">ias </w:t>
            </w:r>
            <w:r w:rsidR="008B168C" w:rsidRPr="000F0FE4">
              <w:rPr>
                <w:rFonts w:ascii="Arial" w:eastAsia="Times New Roman" w:hAnsi="Arial" w:cs="Arial"/>
                <w:sz w:val="24"/>
                <w:szCs w:val="24"/>
                <w:lang w:eastAsia="pt-BR"/>
              </w:rPr>
              <w:t xml:space="preserve">do mês de </w:t>
            </w:r>
            <w:r w:rsidR="00B0740B">
              <w:rPr>
                <w:rFonts w:ascii="Arial" w:eastAsia="Times New Roman" w:hAnsi="Arial" w:cs="Arial"/>
                <w:sz w:val="24"/>
                <w:szCs w:val="24"/>
                <w:lang w:eastAsia="pt-BR"/>
              </w:rPr>
              <w:t>jul</w:t>
            </w:r>
            <w:r w:rsidR="00680B13">
              <w:rPr>
                <w:rFonts w:ascii="Arial" w:eastAsia="Times New Roman" w:hAnsi="Arial" w:cs="Arial"/>
                <w:sz w:val="24"/>
                <w:szCs w:val="24"/>
                <w:lang w:eastAsia="pt-BR"/>
              </w:rPr>
              <w:t>ho</w:t>
            </w:r>
            <w:r w:rsidR="008B168C" w:rsidRPr="000F0FE4">
              <w:rPr>
                <w:rFonts w:ascii="Arial" w:eastAsia="Times New Roman" w:hAnsi="Arial" w:cs="Arial"/>
                <w:sz w:val="24"/>
                <w:szCs w:val="24"/>
                <w:lang w:eastAsia="pt-BR"/>
              </w:rPr>
              <w:t xml:space="preserve"> do ano de dois mil e </w:t>
            </w:r>
            <w:r w:rsidR="00A07C23" w:rsidRPr="000F0FE4">
              <w:rPr>
                <w:rFonts w:ascii="Arial" w:eastAsia="Times New Roman" w:hAnsi="Arial" w:cs="Arial"/>
                <w:sz w:val="24"/>
                <w:szCs w:val="24"/>
                <w:lang w:eastAsia="pt-BR"/>
              </w:rPr>
              <w:t>vinte</w:t>
            </w:r>
            <w:r w:rsidR="002D7CC1" w:rsidRPr="000F0FE4">
              <w:rPr>
                <w:rFonts w:ascii="Arial" w:eastAsia="Times New Roman" w:hAnsi="Arial" w:cs="Arial"/>
                <w:sz w:val="24"/>
                <w:szCs w:val="24"/>
                <w:lang w:eastAsia="pt-BR"/>
              </w:rPr>
              <w:t>, às dez</w:t>
            </w:r>
            <w:r w:rsidR="00E45156" w:rsidRPr="000F0FE4">
              <w:rPr>
                <w:rFonts w:ascii="Arial" w:eastAsia="Times New Roman" w:hAnsi="Arial" w:cs="Arial"/>
                <w:sz w:val="24"/>
                <w:szCs w:val="24"/>
                <w:lang w:eastAsia="pt-BR"/>
              </w:rPr>
              <w:t xml:space="preserve"> horas, </w:t>
            </w:r>
            <w:r w:rsidR="00C13554" w:rsidRPr="000F0FE4">
              <w:rPr>
                <w:rFonts w:ascii="Arial" w:eastAsia="Times New Roman" w:hAnsi="Arial" w:cs="Arial"/>
                <w:sz w:val="24"/>
                <w:szCs w:val="24"/>
                <w:lang w:eastAsia="pt-BR"/>
              </w:rPr>
              <w:t xml:space="preserve">através de plataforma virtual, devido à recomendação de isolamento social em decorrência da pandemia de COVID-19, </w:t>
            </w:r>
            <w:r w:rsidR="006D2383">
              <w:rPr>
                <w:rFonts w:ascii="Arial" w:eastAsia="Times New Roman" w:hAnsi="Arial" w:cs="Arial"/>
                <w:sz w:val="24"/>
                <w:szCs w:val="24"/>
                <w:lang w:eastAsia="pt-BR"/>
              </w:rPr>
              <w:t>reuniu-se o Colegiado</w:t>
            </w:r>
            <w:r w:rsidR="000F0FE4" w:rsidRPr="000F0FE4">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 xml:space="preserve">Encontravam-se </w:t>
            </w:r>
            <w:r w:rsidR="00C13554" w:rsidRPr="000F0FE4">
              <w:rPr>
                <w:rFonts w:ascii="Arial" w:eastAsia="Times New Roman" w:hAnsi="Arial" w:cs="Arial"/>
                <w:i/>
                <w:sz w:val="24"/>
                <w:szCs w:val="24"/>
                <w:lang w:eastAsia="pt-BR"/>
              </w:rPr>
              <w:t xml:space="preserve">online </w:t>
            </w:r>
            <w:r w:rsidR="00C13554" w:rsidRPr="000F0FE4">
              <w:rPr>
                <w:rFonts w:ascii="Arial" w:eastAsia="Times New Roman" w:hAnsi="Arial" w:cs="Arial"/>
                <w:sz w:val="24"/>
                <w:szCs w:val="24"/>
                <w:lang w:eastAsia="pt-BR"/>
              </w:rPr>
              <w:t>os</w:t>
            </w:r>
            <w:r w:rsidR="00E63389" w:rsidRPr="000F0FE4">
              <w:rPr>
                <w:rFonts w:ascii="Arial" w:eastAsia="Times New Roman" w:hAnsi="Arial" w:cs="Arial"/>
                <w:sz w:val="24"/>
                <w:szCs w:val="24"/>
                <w:lang w:eastAsia="pt-BR"/>
              </w:rPr>
              <w:t xml:space="preserve"> integrantes da mesa diretora, </w:t>
            </w:r>
            <w:r w:rsidR="00F32C1E" w:rsidRPr="000F0FE4">
              <w:rPr>
                <w:rFonts w:ascii="Arial" w:eastAsia="Times New Roman" w:hAnsi="Arial" w:cs="Arial"/>
                <w:sz w:val="24"/>
                <w:szCs w:val="24"/>
                <w:lang w:eastAsia="pt-BR"/>
              </w:rPr>
              <w:t xml:space="preserve">o presidente, Nelson Nery Costa, </w:t>
            </w:r>
            <w:r w:rsidR="00E63389" w:rsidRPr="000F0FE4">
              <w:rPr>
                <w:rFonts w:ascii="Arial" w:eastAsia="Times New Roman" w:hAnsi="Arial" w:cs="Arial"/>
                <w:sz w:val="24"/>
                <w:szCs w:val="24"/>
                <w:lang w:eastAsia="pt-BR"/>
              </w:rPr>
              <w:t xml:space="preserve">a vice-presidente, Maria do Rosário Sales, os conselheiros: </w:t>
            </w:r>
            <w:proofErr w:type="spellStart"/>
            <w:r w:rsidR="003571E0" w:rsidRPr="000F0FE4">
              <w:rPr>
                <w:rFonts w:ascii="Arial" w:eastAsia="Times New Roman" w:hAnsi="Arial" w:cs="Arial"/>
                <w:sz w:val="24"/>
                <w:szCs w:val="24"/>
                <w:lang w:eastAsia="pt-BR"/>
              </w:rPr>
              <w:t>Cineas</w:t>
            </w:r>
            <w:proofErr w:type="spellEnd"/>
            <w:r w:rsidR="003571E0" w:rsidRPr="000F0FE4">
              <w:rPr>
                <w:rFonts w:ascii="Arial" w:eastAsia="Times New Roman" w:hAnsi="Arial" w:cs="Arial"/>
                <w:sz w:val="24"/>
                <w:szCs w:val="24"/>
                <w:lang w:eastAsia="pt-BR"/>
              </w:rPr>
              <w:t xml:space="preserve"> das Chagas Santos, </w:t>
            </w:r>
            <w:r w:rsidR="006255C8" w:rsidRPr="000F0FE4">
              <w:rPr>
                <w:rFonts w:ascii="Arial" w:eastAsia="Times New Roman" w:hAnsi="Arial" w:cs="Arial"/>
                <w:sz w:val="24"/>
                <w:szCs w:val="24"/>
                <w:lang w:eastAsia="pt-BR"/>
              </w:rPr>
              <w:t xml:space="preserve">Wilson </w:t>
            </w:r>
            <w:proofErr w:type="spellStart"/>
            <w:r w:rsidR="006255C8" w:rsidRPr="000F0FE4">
              <w:rPr>
                <w:rFonts w:ascii="Arial" w:eastAsia="Times New Roman" w:hAnsi="Arial" w:cs="Arial"/>
                <w:sz w:val="24"/>
                <w:szCs w:val="24"/>
                <w:lang w:eastAsia="pt-BR"/>
              </w:rPr>
              <w:t>Seraine</w:t>
            </w:r>
            <w:proofErr w:type="spellEnd"/>
            <w:r w:rsidR="006255C8" w:rsidRPr="000F0FE4">
              <w:rPr>
                <w:rFonts w:ascii="Arial" w:eastAsia="Times New Roman" w:hAnsi="Arial" w:cs="Arial"/>
                <w:sz w:val="24"/>
                <w:szCs w:val="24"/>
                <w:lang w:eastAsia="pt-BR"/>
              </w:rPr>
              <w:t xml:space="preserve"> da Silva Filho, </w:t>
            </w:r>
            <w:r w:rsidR="00E63389" w:rsidRPr="000F0FE4">
              <w:rPr>
                <w:rFonts w:ascii="Arial" w:eastAsia="Times New Roman" w:hAnsi="Arial" w:cs="Arial"/>
                <w:sz w:val="24"/>
                <w:szCs w:val="24"/>
                <w:lang w:eastAsia="pt-BR"/>
              </w:rPr>
              <w:t>José Ita</w:t>
            </w:r>
            <w:r w:rsidR="00A74C30" w:rsidRPr="000F0FE4">
              <w:rPr>
                <w:rFonts w:ascii="Arial" w:eastAsia="Times New Roman" w:hAnsi="Arial" w:cs="Arial"/>
                <w:sz w:val="24"/>
                <w:szCs w:val="24"/>
                <w:lang w:eastAsia="pt-BR"/>
              </w:rPr>
              <w:t>mar Guimarães Silva, Maria Dora</w:t>
            </w:r>
            <w:r w:rsidR="00452AC3" w:rsidRPr="000F0FE4">
              <w:rPr>
                <w:rFonts w:ascii="Arial" w:eastAsia="Times New Roman" w:hAnsi="Arial" w:cs="Arial"/>
                <w:sz w:val="24"/>
                <w:szCs w:val="24"/>
                <w:lang w:eastAsia="pt-BR"/>
              </w:rPr>
              <w:t xml:space="preserve"> de Oliveira</w:t>
            </w:r>
            <w:r w:rsidR="00A74C30" w:rsidRPr="000F0FE4">
              <w:rPr>
                <w:rFonts w:ascii="Arial" w:eastAsia="Times New Roman" w:hAnsi="Arial" w:cs="Arial"/>
                <w:sz w:val="24"/>
                <w:szCs w:val="24"/>
                <w:lang w:eastAsia="pt-BR"/>
              </w:rPr>
              <w:t xml:space="preserve"> Medeiros</w:t>
            </w:r>
            <w:r w:rsidR="00E63389" w:rsidRPr="000F0FE4">
              <w:rPr>
                <w:rFonts w:ascii="Arial" w:eastAsia="Times New Roman" w:hAnsi="Arial" w:cs="Arial"/>
                <w:sz w:val="24"/>
                <w:szCs w:val="24"/>
                <w:lang w:eastAsia="pt-BR"/>
              </w:rPr>
              <w:t xml:space="preserve"> Lim</w:t>
            </w:r>
            <w:r w:rsidR="00A07C23" w:rsidRPr="000F0FE4">
              <w:rPr>
                <w:rFonts w:ascii="Arial" w:eastAsia="Times New Roman" w:hAnsi="Arial" w:cs="Arial"/>
                <w:sz w:val="24"/>
                <w:szCs w:val="24"/>
                <w:lang w:eastAsia="pt-BR"/>
              </w:rPr>
              <w:t>a, Antônio Vagner Ribeiro Lima,</w:t>
            </w:r>
            <w:r w:rsidR="00E63389" w:rsidRPr="000F0FE4">
              <w:rPr>
                <w:rFonts w:ascii="Arial" w:eastAsia="Times New Roman" w:hAnsi="Arial" w:cs="Arial"/>
                <w:sz w:val="24"/>
                <w:szCs w:val="24"/>
                <w:lang w:eastAsia="pt-BR"/>
              </w:rPr>
              <w:t xml:space="preserve"> José Gilson Moreira </w:t>
            </w:r>
            <w:proofErr w:type="spellStart"/>
            <w:r w:rsidR="00E63389" w:rsidRPr="000F0FE4">
              <w:rPr>
                <w:rFonts w:ascii="Arial" w:eastAsia="Times New Roman" w:hAnsi="Arial" w:cs="Arial"/>
                <w:sz w:val="24"/>
                <w:szCs w:val="24"/>
                <w:lang w:eastAsia="pt-BR"/>
              </w:rPr>
              <w:t>Caland</w:t>
            </w:r>
            <w:proofErr w:type="spellEnd"/>
            <w:r w:rsidR="00194F2F" w:rsidRPr="000F0FE4">
              <w:rPr>
                <w:rFonts w:ascii="Arial" w:eastAsia="Times New Roman" w:hAnsi="Arial" w:cs="Arial"/>
                <w:sz w:val="24"/>
                <w:szCs w:val="24"/>
                <w:lang w:eastAsia="pt-BR"/>
              </w:rPr>
              <w:t>, Cláudia Simone de Oliveira Andrade</w:t>
            </w:r>
            <w:r w:rsidR="00D506FE">
              <w:rPr>
                <w:rFonts w:ascii="Arial" w:eastAsia="Times New Roman" w:hAnsi="Arial" w:cs="Arial"/>
                <w:sz w:val="24"/>
                <w:szCs w:val="24"/>
                <w:lang w:eastAsia="pt-BR"/>
              </w:rPr>
              <w:t xml:space="preserve"> e </w:t>
            </w:r>
            <w:r w:rsidR="00775E5D" w:rsidRPr="000F0FE4">
              <w:rPr>
                <w:rFonts w:ascii="Arial" w:eastAsia="Times New Roman" w:hAnsi="Arial" w:cs="Arial"/>
                <w:sz w:val="24"/>
                <w:szCs w:val="24"/>
                <w:lang w:eastAsia="pt-BR"/>
              </w:rPr>
              <w:t>Poliana Sepúlved</w:t>
            </w:r>
            <w:r w:rsidR="001B2942">
              <w:rPr>
                <w:rFonts w:ascii="Arial" w:eastAsia="Times New Roman" w:hAnsi="Arial" w:cs="Arial"/>
                <w:sz w:val="24"/>
                <w:szCs w:val="24"/>
                <w:lang w:eastAsia="pt-BR"/>
              </w:rPr>
              <w:t xml:space="preserve">a Cavalcanti, sendo esta </w:t>
            </w:r>
            <w:r w:rsidR="00775E5D" w:rsidRPr="000F0FE4">
              <w:rPr>
                <w:rFonts w:ascii="Arial" w:eastAsia="Times New Roman" w:hAnsi="Arial" w:cs="Arial"/>
                <w:sz w:val="24"/>
                <w:szCs w:val="24"/>
                <w:lang w:eastAsia="pt-BR"/>
              </w:rPr>
              <w:t>conselheira suplente</w:t>
            </w:r>
            <w:r w:rsidR="001E7C52" w:rsidRPr="000F0FE4">
              <w:rPr>
                <w:rFonts w:ascii="Arial" w:eastAsia="Times New Roman" w:hAnsi="Arial" w:cs="Arial"/>
                <w:sz w:val="24"/>
                <w:szCs w:val="24"/>
                <w:lang w:eastAsia="pt-BR"/>
              </w:rPr>
              <w:t xml:space="preserve"> e coordenadora do CEC</w:t>
            </w:r>
            <w:r w:rsidR="00AD27E7">
              <w:rPr>
                <w:rFonts w:ascii="Arial" w:eastAsia="Times New Roman" w:hAnsi="Arial" w:cs="Arial"/>
                <w:sz w:val="24"/>
                <w:szCs w:val="24"/>
                <w:lang w:eastAsia="pt-BR"/>
              </w:rPr>
              <w:t xml:space="preserve">. </w:t>
            </w:r>
            <w:r w:rsidR="008B168C" w:rsidRPr="000F0FE4">
              <w:rPr>
                <w:rFonts w:ascii="Arial" w:eastAsia="Times New Roman" w:hAnsi="Arial" w:cs="Arial"/>
                <w:sz w:val="24"/>
                <w:szCs w:val="24"/>
                <w:lang w:eastAsia="pt-BR"/>
              </w:rPr>
              <w:t>V</w:t>
            </w:r>
            <w:r w:rsidR="008B168C" w:rsidRPr="000F0FE4">
              <w:rPr>
                <w:rFonts w:ascii="Arial" w:hAnsi="Arial" w:cs="Arial"/>
                <w:sz w:val="24"/>
                <w:szCs w:val="24"/>
                <w:shd w:val="clear" w:color="auto" w:fill="FFFFFF"/>
              </w:rPr>
              <w:t xml:space="preserve">erificada a existência de quórum, </w:t>
            </w:r>
            <w:r w:rsidR="00B0740B">
              <w:rPr>
                <w:rFonts w:ascii="Arial" w:hAnsi="Arial" w:cs="Arial"/>
                <w:sz w:val="24"/>
                <w:szCs w:val="24"/>
                <w:shd w:val="clear" w:color="auto" w:fill="FFFFFF"/>
              </w:rPr>
              <w:t xml:space="preserve">o </w:t>
            </w:r>
            <w:r w:rsidR="0037548C" w:rsidRPr="000F0FE4">
              <w:rPr>
                <w:rFonts w:ascii="Arial" w:eastAsia="Times New Roman" w:hAnsi="Arial" w:cs="Arial"/>
                <w:sz w:val="24"/>
                <w:szCs w:val="24"/>
                <w:lang w:eastAsia="pt-BR"/>
              </w:rPr>
              <w:t>P</w:t>
            </w:r>
            <w:r w:rsidR="008B168C" w:rsidRPr="000F0FE4">
              <w:rPr>
                <w:rFonts w:ascii="Arial" w:eastAsia="Times New Roman" w:hAnsi="Arial" w:cs="Arial"/>
                <w:sz w:val="24"/>
                <w:szCs w:val="24"/>
                <w:lang w:eastAsia="pt-BR"/>
              </w:rPr>
              <w:t xml:space="preserve">residente do Conselho Estadual de Cultura, </w:t>
            </w:r>
            <w:r w:rsidR="00B0740B">
              <w:rPr>
                <w:rFonts w:ascii="Arial" w:eastAsia="Times New Roman" w:hAnsi="Arial" w:cs="Arial"/>
                <w:sz w:val="24"/>
                <w:szCs w:val="24"/>
                <w:lang w:eastAsia="pt-BR"/>
              </w:rPr>
              <w:t>Nelson Nery</w:t>
            </w:r>
            <w:r w:rsidR="008B168C" w:rsidRPr="000F0FE4">
              <w:rPr>
                <w:rFonts w:ascii="Arial" w:eastAsia="Times New Roman" w:hAnsi="Arial" w:cs="Arial"/>
                <w:sz w:val="24"/>
                <w:szCs w:val="24"/>
                <w:lang w:eastAsia="pt-BR"/>
              </w:rPr>
              <w:t xml:space="preserve">, </w:t>
            </w:r>
            <w:r w:rsidR="008B168C" w:rsidRPr="000F0FE4">
              <w:rPr>
                <w:rFonts w:ascii="Arial" w:hAnsi="Arial" w:cs="Arial"/>
                <w:sz w:val="24"/>
                <w:szCs w:val="24"/>
                <w:shd w:val="clear" w:color="auto" w:fill="FFFFFF"/>
              </w:rPr>
              <w:t>abriu a sessão</w:t>
            </w:r>
            <w:r w:rsidR="00AD27E7">
              <w:rPr>
                <w:rFonts w:ascii="Arial" w:hAnsi="Arial" w:cs="Arial"/>
                <w:sz w:val="24"/>
                <w:szCs w:val="24"/>
                <w:shd w:val="clear" w:color="auto" w:fill="FFFFFF"/>
              </w:rPr>
              <w:t xml:space="preserve"> </w:t>
            </w:r>
            <w:r w:rsidR="009F0FCC">
              <w:rPr>
                <w:rFonts w:ascii="Arial" w:hAnsi="Arial" w:cs="Arial"/>
                <w:sz w:val="24"/>
                <w:szCs w:val="24"/>
                <w:shd w:val="clear" w:color="auto" w:fill="FFFFFF"/>
              </w:rPr>
              <w:t xml:space="preserve">explanando que estava participando de um grupo de </w:t>
            </w:r>
            <w:r w:rsidR="00A84243">
              <w:rPr>
                <w:rFonts w:ascii="Arial" w:hAnsi="Arial" w:cs="Arial"/>
                <w:sz w:val="24"/>
                <w:szCs w:val="24"/>
                <w:shd w:val="clear" w:color="auto" w:fill="FFFFFF"/>
              </w:rPr>
              <w:t xml:space="preserve">Presidentes de Conselhos de Cultura, espaço em que muito se comentava acerca da Lei Aldir Blanc. Contou que participara da primeira reunião e convidou a Vice-Presidente </w:t>
            </w:r>
            <w:proofErr w:type="spellStart"/>
            <w:r w:rsidR="00A84243">
              <w:rPr>
                <w:rFonts w:ascii="Arial" w:hAnsi="Arial" w:cs="Arial"/>
                <w:sz w:val="24"/>
                <w:szCs w:val="24"/>
                <w:shd w:val="clear" w:color="auto" w:fill="FFFFFF"/>
              </w:rPr>
              <w:t>Lari</w:t>
            </w:r>
            <w:proofErr w:type="spellEnd"/>
            <w:r w:rsidR="00A84243">
              <w:rPr>
                <w:rFonts w:ascii="Arial" w:hAnsi="Arial" w:cs="Arial"/>
                <w:sz w:val="24"/>
                <w:szCs w:val="24"/>
                <w:shd w:val="clear" w:color="auto" w:fill="FFFFFF"/>
              </w:rPr>
              <w:t xml:space="preserve"> Sal</w:t>
            </w:r>
            <w:r w:rsidR="00153BD5">
              <w:rPr>
                <w:rFonts w:ascii="Arial" w:hAnsi="Arial" w:cs="Arial"/>
                <w:sz w:val="24"/>
                <w:szCs w:val="24"/>
                <w:shd w:val="clear" w:color="auto" w:fill="FFFFFF"/>
              </w:rPr>
              <w:t>l</w:t>
            </w:r>
            <w:r w:rsidR="00A84243">
              <w:rPr>
                <w:rFonts w:ascii="Arial" w:hAnsi="Arial" w:cs="Arial"/>
                <w:sz w:val="24"/>
                <w:szCs w:val="24"/>
                <w:shd w:val="clear" w:color="auto" w:fill="FFFFFF"/>
              </w:rPr>
              <w:t xml:space="preserve">es para ser a representante do CEC-PI no referido grupo. Além de aceitar o convite, </w:t>
            </w:r>
            <w:proofErr w:type="spellStart"/>
            <w:r w:rsidR="00A84243">
              <w:rPr>
                <w:rFonts w:ascii="Arial" w:hAnsi="Arial" w:cs="Arial"/>
                <w:sz w:val="24"/>
                <w:szCs w:val="24"/>
                <w:shd w:val="clear" w:color="auto" w:fill="FFFFFF"/>
              </w:rPr>
              <w:t>Lari</w:t>
            </w:r>
            <w:proofErr w:type="spellEnd"/>
            <w:r w:rsidR="00A84243">
              <w:rPr>
                <w:rFonts w:ascii="Arial" w:hAnsi="Arial" w:cs="Arial"/>
                <w:sz w:val="24"/>
                <w:szCs w:val="24"/>
                <w:shd w:val="clear" w:color="auto" w:fill="FFFFFF"/>
              </w:rPr>
              <w:t xml:space="preserve"> Sal</w:t>
            </w:r>
            <w:r w:rsidR="00153BD5">
              <w:rPr>
                <w:rFonts w:ascii="Arial" w:hAnsi="Arial" w:cs="Arial"/>
                <w:sz w:val="24"/>
                <w:szCs w:val="24"/>
                <w:shd w:val="clear" w:color="auto" w:fill="FFFFFF"/>
              </w:rPr>
              <w:t>l</w:t>
            </w:r>
            <w:r w:rsidR="00A84243">
              <w:rPr>
                <w:rFonts w:ascii="Arial" w:hAnsi="Arial" w:cs="Arial"/>
                <w:sz w:val="24"/>
                <w:szCs w:val="24"/>
                <w:shd w:val="clear" w:color="auto" w:fill="FFFFFF"/>
              </w:rPr>
              <w:t xml:space="preserve">es sugeriu que os Conselheiros Vagner Ribeiro, Gilson </w:t>
            </w:r>
            <w:proofErr w:type="spellStart"/>
            <w:r w:rsidR="00A84243">
              <w:rPr>
                <w:rFonts w:ascii="Arial" w:hAnsi="Arial" w:cs="Arial"/>
                <w:sz w:val="24"/>
                <w:szCs w:val="24"/>
                <w:shd w:val="clear" w:color="auto" w:fill="FFFFFF"/>
              </w:rPr>
              <w:t>Caland</w:t>
            </w:r>
            <w:proofErr w:type="spellEnd"/>
            <w:r w:rsidR="00A84243">
              <w:rPr>
                <w:rFonts w:ascii="Arial" w:hAnsi="Arial" w:cs="Arial"/>
                <w:sz w:val="24"/>
                <w:szCs w:val="24"/>
                <w:shd w:val="clear" w:color="auto" w:fill="FFFFFF"/>
              </w:rPr>
              <w:t xml:space="preserve"> e Cláudia Simone fossem os representantes do CEC-PI nos grupos de acompanhamento da Lei Aldir Blanc, pois já estavam atuando nesse sentido e fazendo um bom trabalho.</w:t>
            </w:r>
            <w:r w:rsidR="00BB0D77">
              <w:rPr>
                <w:rFonts w:ascii="Arial" w:hAnsi="Arial" w:cs="Arial"/>
                <w:sz w:val="24"/>
                <w:szCs w:val="24"/>
                <w:shd w:val="clear" w:color="auto" w:fill="FFFFFF"/>
              </w:rPr>
              <w:t xml:space="preserve"> Tratou, ainda, do Plano Estadual de Cultura, propondo que os demais conselheiros se mobilizassem para começar a elaboração desse documento. Nelson Nery comentou que, para o ano de 2021, tinha planos de realizar conferências municipais de cultura, convocando o</w:t>
            </w:r>
            <w:r w:rsidR="00CF3173">
              <w:rPr>
                <w:rFonts w:ascii="Arial" w:hAnsi="Arial" w:cs="Arial"/>
                <w:sz w:val="24"/>
                <w:szCs w:val="24"/>
                <w:shd w:val="clear" w:color="auto" w:fill="FFFFFF"/>
              </w:rPr>
              <w:t>s municípios,</w:t>
            </w:r>
            <w:r w:rsidR="00BB0D77">
              <w:rPr>
                <w:rFonts w:ascii="Arial" w:hAnsi="Arial" w:cs="Arial"/>
                <w:sz w:val="24"/>
                <w:szCs w:val="24"/>
                <w:shd w:val="clear" w:color="auto" w:fill="FFFFFF"/>
              </w:rPr>
              <w:t xml:space="preserve"> e, para o final do ano de 2021 e início de 2022, formular uma conferência estadual de cultura. Com base nisso, o Plano Estadual de Cultura poderia </w:t>
            </w:r>
            <w:r w:rsidR="00963DCC">
              <w:rPr>
                <w:rFonts w:ascii="Arial" w:hAnsi="Arial" w:cs="Arial"/>
                <w:sz w:val="24"/>
                <w:szCs w:val="24"/>
                <w:shd w:val="clear" w:color="auto" w:fill="FFFFFF"/>
              </w:rPr>
              <w:t xml:space="preserve">ser elaborado com uma participação mais abrangente do Estado. Gilson </w:t>
            </w:r>
            <w:proofErr w:type="spellStart"/>
            <w:r w:rsidR="00963DCC">
              <w:rPr>
                <w:rFonts w:ascii="Arial" w:hAnsi="Arial" w:cs="Arial"/>
                <w:sz w:val="24"/>
                <w:szCs w:val="24"/>
                <w:shd w:val="clear" w:color="auto" w:fill="FFFFFF"/>
              </w:rPr>
              <w:t>Caland</w:t>
            </w:r>
            <w:proofErr w:type="spellEnd"/>
            <w:r w:rsidR="00963DCC">
              <w:rPr>
                <w:rFonts w:ascii="Arial" w:hAnsi="Arial" w:cs="Arial"/>
                <w:sz w:val="24"/>
                <w:szCs w:val="24"/>
                <w:shd w:val="clear" w:color="auto" w:fill="FFFFFF"/>
              </w:rPr>
              <w:t xml:space="preserve"> relatou que a equipe de produção da TV Assembleia havia solicitado uma entrevista sobre a Lei Aldir Blanc. </w:t>
            </w:r>
            <w:r w:rsidR="003C7B25">
              <w:rPr>
                <w:rFonts w:ascii="Arial" w:hAnsi="Arial" w:cs="Arial"/>
                <w:sz w:val="24"/>
                <w:szCs w:val="24"/>
                <w:shd w:val="clear" w:color="auto" w:fill="FFFFFF"/>
              </w:rPr>
              <w:t xml:space="preserve">Para tal função, afirmou que havia indicado Vagner Ribeiro, por ser o Conselheiro mais envolvido no acompanhamento da Lei em questão. </w:t>
            </w:r>
            <w:r w:rsidR="00874074">
              <w:rPr>
                <w:rFonts w:ascii="Arial" w:hAnsi="Arial" w:cs="Arial"/>
                <w:sz w:val="24"/>
                <w:szCs w:val="24"/>
                <w:shd w:val="clear" w:color="auto" w:fill="FFFFFF"/>
              </w:rPr>
              <w:t xml:space="preserve">Também perguntou </w:t>
            </w:r>
            <w:r w:rsidR="00CF3173">
              <w:rPr>
                <w:rFonts w:ascii="Arial" w:hAnsi="Arial" w:cs="Arial"/>
                <w:sz w:val="24"/>
                <w:szCs w:val="24"/>
                <w:shd w:val="clear" w:color="auto" w:fill="FFFFFF"/>
              </w:rPr>
              <w:t xml:space="preserve">sobre a situação </w:t>
            </w:r>
            <w:r w:rsidR="00874074">
              <w:rPr>
                <w:rFonts w:ascii="Arial" w:hAnsi="Arial" w:cs="Arial"/>
                <w:sz w:val="24"/>
                <w:szCs w:val="24"/>
                <w:shd w:val="clear" w:color="auto" w:fill="FFFFFF"/>
              </w:rPr>
              <w:t xml:space="preserve">trazida por ele na sessão da semana anterior, acerca do desabamento de parte do teto do prédio da EMGERPI. Em resposta, Nelson Nery informou que entrara em contato com o Presidente da EMGERPI, Décio Solano, e que o mesmo afirmara que averiguaria tal questão. Vagner Ribeiro contou que a entrevista citada por Gilson </w:t>
            </w:r>
            <w:proofErr w:type="spellStart"/>
            <w:r w:rsidR="00874074">
              <w:rPr>
                <w:rFonts w:ascii="Arial" w:hAnsi="Arial" w:cs="Arial"/>
                <w:sz w:val="24"/>
                <w:szCs w:val="24"/>
                <w:shd w:val="clear" w:color="auto" w:fill="FFFFFF"/>
              </w:rPr>
              <w:t>Caland</w:t>
            </w:r>
            <w:proofErr w:type="spellEnd"/>
            <w:r w:rsidR="00874074">
              <w:rPr>
                <w:rFonts w:ascii="Arial" w:hAnsi="Arial" w:cs="Arial"/>
                <w:sz w:val="24"/>
                <w:szCs w:val="24"/>
                <w:shd w:val="clear" w:color="auto" w:fill="FFFFFF"/>
              </w:rPr>
              <w:t xml:space="preserve"> já estava confirmada para o dia seguinte</w:t>
            </w:r>
            <w:r w:rsidR="00153BD5">
              <w:rPr>
                <w:rFonts w:ascii="Arial" w:hAnsi="Arial" w:cs="Arial"/>
                <w:sz w:val="24"/>
                <w:szCs w:val="24"/>
                <w:shd w:val="clear" w:color="auto" w:fill="FFFFFF"/>
              </w:rPr>
              <w:t xml:space="preserve">. </w:t>
            </w:r>
            <w:proofErr w:type="spellStart"/>
            <w:r w:rsidR="006929FE">
              <w:rPr>
                <w:rFonts w:ascii="Arial" w:hAnsi="Arial" w:cs="Arial"/>
                <w:sz w:val="24"/>
                <w:szCs w:val="24"/>
                <w:shd w:val="clear" w:color="auto" w:fill="FFFFFF"/>
              </w:rPr>
              <w:t>Lari</w:t>
            </w:r>
            <w:proofErr w:type="spellEnd"/>
            <w:r w:rsidR="006929FE">
              <w:rPr>
                <w:rFonts w:ascii="Arial" w:hAnsi="Arial" w:cs="Arial"/>
                <w:sz w:val="24"/>
                <w:szCs w:val="24"/>
                <w:shd w:val="clear" w:color="auto" w:fill="FFFFFF"/>
              </w:rPr>
              <w:t xml:space="preserve"> Sal</w:t>
            </w:r>
            <w:r w:rsidR="00153BD5">
              <w:rPr>
                <w:rFonts w:ascii="Arial" w:hAnsi="Arial" w:cs="Arial"/>
                <w:sz w:val="24"/>
                <w:szCs w:val="24"/>
                <w:shd w:val="clear" w:color="auto" w:fill="FFFFFF"/>
              </w:rPr>
              <w:t>l</w:t>
            </w:r>
            <w:r w:rsidR="006929FE">
              <w:rPr>
                <w:rFonts w:ascii="Arial" w:hAnsi="Arial" w:cs="Arial"/>
                <w:sz w:val="24"/>
                <w:szCs w:val="24"/>
                <w:shd w:val="clear" w:color="auto" w:fill="FFFFFF"/>
              </w:rPr>
              <w:t>es</w:t>
            </w:r>
            <w:r w:rsidR="00153BD5">
              <w:rPr>
                <w:rFonts w:ascii="Arial" w:hAnsi="Arial" w:cs="Arial"/>
                <w:sz w:val="24"/>
                <w:szCs w:val="24"/>
                <w:shd w:val="clear" w:color="auto" w:fill="FFFFFF"/>
              </w:rPr>
              <w:t xml:space="preserve"> indagou se os </w:t>
            </w:r>
            <w:r w:rsidR="00153BD5">
              <w:rPr>
                <w:rFonts w:ascii="Arial" w:hAnsi="Arial" w:cs="Arial"/>
                <w:sz w:val="24"/>
                <w:szCs w:val="24"/>
                <w:shd w:val="clear" w:color="auto" w:fill="FFFFFF"/>
              </w:rPr>
              <w:lastRenderedPageBreak/>
              <w:t xml:space="preserve">municípios receberiam o auxílio da Lei Aldir Blanc mesmo sem os Planos Municipais de Cultura, ao que Cláudia Simone respondeu que esses documentos não seriam necessários. Entretanto, destacou que, caso já existissem, todo o processo de cadastramento para recebimento do auxílio seria mais fácil. Cláudia Simone também sugeriu que o CEC-PI realizasse uma </w:t>
            </w:r>
            <w:proofErr w:type="spellStart"/>
            <w:r w:rsidR="00153BD5" w:rsidRPr="00153BD5">
              <w:rPr>
                <w:rFonts w:ascii="Arial" w:hAnsi="Arial" w:cs="Arial"/>
                <w:i/>
                <w:sz w:val="24"/>
                <w:szCs w:val="24"/>
                <w:shd w:val="clear" w:color="auto" w:fill="FFFFFF"/>
              </w:rPr>
              <w:t>live</w:t>
            </w:r>
            <w:proofErr w:type="spellEnd"/>
            <w:r w:rsidR="00153BD5">
              <w:rPr>
                <w:rFonts w:ascii="Arial" w:hAnsi="Arial" w:cs="Arial"/>
                <w:sz w:val="24"/>
                <w:szCs w:val="24"/>
                <w:shd w:val="clear" w:color="auto" w:fill="FFFFFF"/>
              </w:rPr>
              <w:t xml:space="preserve"> tratando da Lei Aldir Blanc. Enfatizou que, ness</w:t>
            </w:r>
            <w:r w:rsidR="00BB0D77">
              <w:rPr>
                <w:rFonts w:ascii="Arial" w:hAnsi="Arial" w:cs="Arial"/>
                <w:sz w:val="24"/>
                <w:szCs w:val="24"/>
                <w:shd w:val="clear" w:color="auto" w:fill="FFFFFF"/>
              </w:rPr>
              <w:t>e</w:t>
            </w:r>
            <w:r w:rsidR="00153BD5">
              <w:rPr>
                <w:rFonts w:ascii="Arial" w:hAnsi="Arial" w:cs="Arial"/>
                <w:sz w:val="24"/>
                <w:szCs w:val="24"/>
                <w:shd w:val="clear" w:color="auto" w:fill="FFFFFF"/>
              </w:rPr>
              <w:t xml:space="preserve"> momento, a informação é muito importante e que o cadastramento de fato ainda estava em uma fase de organização. </w:t>
            </w:r>
            <w:r w:rsidR="009B204C">
              <w:rPr>
                <w:rFonts w:ascii="Arial" w:hAnsi="Arial" w:cs="Arial"/>
                <w:sz w:val="24"/>
                <w:szCs w:val="24"/>
                <w:shd w:val="clear" w:color="auto" w:fill="FFFFFF"/>
              </w:rPr>
              <w:t xml:space="preserve">Gilson </w:t>
            </w:r>
            <w:proofErr w:type="spellStart"/>
            <w:r w:rsidR="009B204C">
              <w:rPr>
                <w:rFonts w:ascii="Arial" w:hAnsi="Arial" w:cs="Arial"/>
                <w:sz w:val="24"/>
                <w:szCs w:val="24"/>
                <w:shd w:val="clear" w:color="auto" w:fill="FFFFFF"/>
              </w:rPr>
              <w:t>Caland</w:t>
            </w:r>
            <w:proofErr w:type="spellEnd"/>
            <w:r w:rsidR="009B204C">
              <w:rPr>
                <w:rFonts w:ascii="Arial" w:hAnsi="Arial" w:cs="Arial"/>
                <w:sz w:val="24"/>
                <w:szCs w:val="24"/>
                <w:shd w:val="clear" w:color="auto" w:fill="FFFFFF"/>
              </w:rPr>
              <w:t xml:space="preserve"> afirmou que Roberto Saboia e </w:t>
            </w:r>
            <w:proofErr w:type="spellStart"/>
            <w:r w:rsidR="009B204C">
              <w:rPr>
                <w:rFonts w:ascii="Arial" w:hAnsi="Arial" w:cs="Arial"/>
                <w:sz w:val="24"/>
                <w:szCs w:val="24"/>
                <w:shd w:val="clear" w:color="auto" w:fill="FFFFFF"/>
              </w:rPr>
              <w:t>Gracivalda</w:t>
            </w:r>
            <w:proofErr w:type="spellEnd"/>
            <w:r w:rsidR="009B204C">
              <w:rPr>
                <w:rFonts w:ascii="Arial" w:hAnsi="Arial" w:cs="Arial"/>
                <w:sz w:val="24"/>
                <w:szCs w:val="24"/>
                <w:shd w:val="clear" w:color="auto" w:fill="FFFFFF"/>
              </w:rPr>
              <w:t xml:space="preserve">, da SECULT, têm 80 pontos de cultura catalogados, o que abrange mais de 100 municípios. Informou, ainda, que a Fundação Monsenhor Chaves também possui um cadastro de mais de 500 trabalhadores da cadeia cultural. Explicou que esses registros poderiam ser aproveitados para conferir maior agilidade ao processo de cadastramento necessário para o recebimento do auxílio. </w:t>
            </w:r>
            <w:proofErr w:type="spellStart"/>
            <w:r w:rsidR="009B204C">
              <w:rPr>
                <w:rFonts w:ascii="Arial" w:hAnsi="Arial" w:cs="Arial"/>
                <w:sz w:val="24"/>
                <w:szCs w:val="24"/>
                <w:shd w:val="clear" w:color="auto" w:fill="FFFFFF"/>
              </w:rPr>
              <w:t>Lari</w:t>
            </w:r>
            <w:proofErr w:type="spellEnd"/>
            <w:r w:rsidR="009B204C">
              <w:rPr>
                <w:rFonts w:ascii="Arial" w:hAnsi="Arial" w:cs="Arial"/>
                <w:sz w:val="24"/>
                <w:szCs w:val="24"/>
                <w:shd w:val="clear" w:color="auto" w:fill="FFFFFF"/>
              </w:rPr>
              <w:t xml:space="preserve"> Salles questionou a falta de convocação das associações de músicos e dos sindicatos de artistas para facilitar o cadastro. </w:t>
            </w:r>
            <w:r w:rsidR="007408E4">
              <w:rPr>
                <w:rFonts w:ascii="Arial" w:hAnsi="Arial" w:cs="Arial"/>
                <w:sz w:val="24"/>
                <w:szCs w:val="24"/>
                <w:shd w:val="clear" w:color="auto" w:fill="FFFFFF"/>
              </w:rPr>
              <w:t xml:space="preserve">Vagner Ribeiro explicou que </w:t>
            </w:r>
            <w:r w:rsidR="009B204C">
              <w:rPr>
                <w:rFonts w:ascii="Arial" w:hAnsi="Arial" w:cs="Arial"/>
                <w:sz w:val="24"/>
                <w:szCs w:val="24"/>
                <w:shd w:val="clear" w:color="auto" w:fill="FFFFFF"/>
              </w:rPr>
              <w:t xml:space="preserve">o processo de acompanhamento da Lei Aldir Blanc está sendo feito de forma colaborativa. Dessa forma, todos </w:t>
            </w:r>
            <w:r w:rsidR="00FF3A07">
              <w:rPr>
                <w:rFonts w:ascii="Arial" w:hAnsi="Arial" w:cs="Arial"/>
                <w:sz w:val="24"/>
                <w:szCs w:val="24"/>
                <w:shd w:val="clear" w:color="auto" w:fill="FFFFFF"/>
              </w:rPr>
              <w:t>devem</w:t>
            </w:r>
            <w:r w:rsidR="009B204C">
              <w:rPr>
                <w:rFonts w:ascii="Arial" w:hAnsi="Arial" w:cs="Arial"/>
                <w:sz w:val="24"/>
                <w:szCs w:val="24"/>
                <w:shd w:val="clear" w:color="auto" w:fill="FFFFFF"/>
              </w:rPr>
              <w:t xml:space="preserve"> colaborar mesmo que não seja solicitado. </w:t>
            </w:r>
            <w:r w:rsidR="00FF3A07">
              <w:rPr>
                <w:rFonts w:ascii="Arial" w:hAnsi="Arial" w:cs="Arial"/>
                <w:sz w:val="24"/>
                <w:szCs w:val="24"/>
                <w:shd w:val="clear" w:color="auto" w:fill="FFFFFF"/>
              </w:rPr>
              <w:t xml:space="preserve">Além disso, sugeriu que o CEC-PI enviasse um ofício à SECULT solicitando </w:t>
            </w:r>
            <w:r w:rsidR="00A4713C">
              <w:rPr>
                <w:rFonts w:ascii="Arial" w:hAnsi="Arial" w:cs="Arial"/>
                <w:sz w:val="24"/>
                <w:szCs w:val="24"/>
                <w:shd w:val="clear" w:color="auto" w:fill="FFFFFF"/>
              </w:rPr>
              <w:t>que fosse lançada, com urgência, a plataforma de cadastro dos artistas de todo o Estado do Piauí.</w:t>
            </w:r>
            <w:r w:rsidR="00FF3A07">
              <w:rPr>
                <w:rFonts w:ascii="Arial" w:hAnsi="Arial" w:cs="Arial"/>
                <w:sz w:val="24"/>
                <w:szCs w:val="24"/>
                <w:shd w:val="clear" w:color="auto" w:fill="FFFFFF"/>
              </w:rPr>
              <w:t xml:space="preserve"> </w:t>
            </w:r>
            <w:r w:rsidR="00A4713C">
              <w:rPr>
                <w:rFonts w:ascii="Arial" w:hAnsi="Arial" w:cs="Arial"/>
                <w:sz w:val="24"/>
                <w:szCs w:val="24"/>
                <w:shd w:val="clear" w:color="auto" w:fill="FFFFFF"/>
              </w:rPr>
              <w:t>Cláudia Simone deu a sugestão de ser feito um chamamento</w:t>
            </w:r>
            <w:r w:rsidR="00004B70">
              <w:rPr>
                <w:rFonts w:ascii="Arial" w:hAnsi="Arial" w:cs="Arial"/>
                <w:sz w:val="24"/>
                <w:szCs w:val="24"/>
                <w:shd w:val="clear" w:color="auto" w:fill="FFFFFF"/>
              </w:rPr>
              <w:t xml:space="preserve">, </w:t>
            </w:r>
            <w:r w:rsidR="00004B70">
              <w:rPr>
                <w:rFonts w:ascii="Arial" w:hAnsi="Arial" w:cs="Arial"/>
                <w:sz w:val="24"/>
                <w:szCs w:val="24"/>
                <w:shd w:val="clear" w:color="auto" w:fill="FFFFFF"/>
              </w:rPr>
              <w:t>na entrevista de Vagner Ribeiro agendada para o dia seguinte</w:t>
            </w:r>
            <w:r w:rsidR="00004B70">
              <w:rPr>
                <w:rFonts w:ascii="Arial" w:hAnsi="Arial" w:cs="Arial"/>
                <w:sz w:val="24"/>
                <w:szCs w:val="24"/>
                <w:shd w:val="clear" w:color="auto" w:fill="FFFFFF"/>
              </w:rPr>
              <w:t>,</w:t>
            </w:r>
            <w:r w:rsidR="00A4713C">
              <w:rPr>
                <w:rFonts w:ascii="Arial" w:hAnsi="Arial" w:cs="Arial"/>
                <w:sz w:val="24"/>
                <w:szCs w:val="24"/>
                <w:shd w:val="clear" w:color="auto" w:fill="FFFFFF"/>
              </w:rPr>
              <w:t xml:space="preserve"> das entidades representativas de artistas para entrarem nos grupos de acompanhamento da lei em questão</w:t>
            </w:r>
            <w:r w:rsidR="00004B70">
              <w:rPr>
                <w:rFonts w:ascii="Arial" w:hAnsi="Arial" w:cs="Arial"/>
                <w:sz w:val="24"/>
                <w:szCs w:val="24"/>
                <w:shd w:val="clear" w:color="auto" w:fill="FFFFFF"/>
              </w:rPr>
              <w:t>.</w:t>
            </w:r>
            <w:r w:rsidR="00A4713C">
              <w:rPr>
                <w:rFonts w:ascii="Arial" w:hAnsi="Arial" w:cs="Arial"/>
                <w:sz w:val="24"/>
                <w:szCs w:val="24"/>
                <w:shd w:val="clear" w:color="auto" w:fill="FFFFFF"/>
              </w:rPr>
              <w:t xml:space="preserve"> </w:t>
            </w:r>
            <w:r w:rsidR="00004B70">
              <w:rPr>
                <w:rFonts w:ascii="Arial" w:hAnsi="Arial" w:cs="Arial"/>
                <w:sz w:val="24"/>
                <w:szCs w:val="24"/>
                <w:shd w:val="clear" w:color="auto" w:fill="FFFFFF"/>
              </w:rPr>
              <w:t xml:space="preserve">Vagner Ribeiro explicitou que o Estado do Piauí possui uma Lei de 2017 que trata da divisão do Estado em 12 territórios, considerando o potencial turístico e econômico, que pode ser utilizada para facilitar o contato entre esses territórios para tratar das questões culturais dos mesmos. </w:t>
            </w:r>
            <w:proofErr w:type="spellStart"/>
            <w:r w:rsidR="001C59C8">
              <w:rPr>
                <w:rFonts w:ascii="Arial" w:hAnsi="Arial" w:cs="Arial"/>
                <w:sz w:val="24"/>
                <w:szCs w:val="24"/>
                <w:shd w:val="clear" w:color="auto" w:fill="FFFFFF"/>
              </w:rPr>
              <w:t>Cineas</w:t>
            </w:r>
            <w:proofErr w:type="spellEnd"/>
            <w:r w:rsidR="001C59C8">
              <w:rPr>
                <w:rFonts w:ascii="Arial" w:hAnsi="Arial" w:cs="Arial"/>
                <w:sz w:val="24"/>
                <w:szCs w:val="24"/>
                <w:shd w:val="clear" w:color="auto" w:fill="FFFFFF"/>
              </w:rPr>
              <w:t xml:space="preserve"> Santos destacou que cabe à SECULT e às secretarias dos municípios disponibilizar meios para as pessoas interessadas realizarem seus cadastros. Itamar Silva informou que a Prefeitura de Teresina havia aberto as inscrições para o projeto Se Essa Rua Fosse Minha. Quanto a isso, afirmou que essa seria uma boa oportunidade para oficializar o nome Travessa Júlio Romão para a rua do </w:t>
            </w:r>
            <w:proofErr w:type="spellStart"/>
            <w:r w:rsidR="001C59C8">
              <w:rPr>
                <w:rFonts w:ascii="Arial" w:hAnsi="Arial" w:cs="Arial"/>
                <w:sz w:val="24"/>
                <w:szCs w:val="24"/>
                <w:shd w:val="clear" w:color="auto" w:fill="FFFFFF"/>
              </w:rPr>
              <w:t>Theatro</w:t>
            </w:r>
            <w:proofErr w:type="spellEnd"/>
            <w:r w:rsidR="001C59C8">
              <w:rPr>
                <w:rFonts w:ascii="Arial" w:hAnsi="Arial" w:cs="Arial"/>
                <w:sz w:val="24"/>
                <w:szCs w:val="24"/>
                <w:shd w:val="clear" w:color="auto" w:fill="FFFFFF"/>
              </w:rPr>
              <w:t xml:space="preserve"> 4 de </w:t>
            </w:r>
            <w:proofErr w:type="gramStart"/>
            <w:r w:rsidR="001C59C8">
              <w:rPr>
                <w:rFonts w:ascii="Arial" w:hAnsi="Arial" w:cs="Arial"/>
                <w:sz w:val="24"/>
                <w:szCs w:val="24"/>
                <w:shd w:val="clear" w:color="auto" w:fill="FFFFFF"/>
              </w:rPr>
              <w:t>Setembro</w:t>
            </w:r>
            <w:proofErr w:type="gramEnd"/>
            <w:r w:rsidR="001C59C8">
              <w:rPr>
                <w:rFonts w:ascii="Arial" w:hAnsi="Arial" w:cs="Arial"/>
                <w:sz w:val="24"/>
                <w:szCs w:val="24"/>
                <w:shd w:val="clear" w:color="auto" w:fill="FFFFFF"/>
              </w:rPr>
              <w:t xml:space="preserve">. </w:t>
            </w:r>
            <w:r w:rsidR="00DF2FAE">
              <w:rPr>
                <w:rFonts w:ascii="Arial" w:hAnsi="Arial" w:cs="Arial"/>
                <w:sz w:val="24"/>
                <w:szCs w:val="24"/>
                <w:shd w:val="clear" w:color="auto" w:fill="FFFFFF"/>
              </w:rPr>
              <w:t>Encerrada a deliberação dos conselheiros, teve início a programação cultural desta quinta-feira. Nesta pri</w:t>
            </w:r>
            <w:r w:rsidR="004170BF">
              <w:rPr>
                <w:rFonts w:ascii="Arial" w:hAnsi="Arial" w:cs="Arial"/>
                <w:sz w:val="24"/>
                <w:szCs w:val="24"/>
                <w:shd w:val="clear" w:color="auto" w:fill="FFFFFF"/>
              </w:rPr>
              <w:t>meira quinta-feira do mês de jul</w:t>
            </w:r>
            <w:r w:rsidR="00DF2FAE">
              <w:rPr>
                <w:rFonts w:ascii="Arial" w:hAnsi="Arial" w:cs="Arial"/>
                <w:sz w:val="24"/>
                <w:szCs w:val="24"/>
                <w:shd w:val="clear" w:color="auto" w:fill="FFFFFF"/>
              </w:rPr>
              <w:t xml:space="preserve">ho, </w:t>
            </w:r>
            <w:r w:rsidR="00BE7F80">
              <w:rPr>
                <w:rFonts w:ascii="Arial" w:hAnsi="Arial" w:cs="Arial"/>
                <w:sz w:val="24"/>
                <w:szCs w:val="24"/>
                <w:shd w:val="clear" w:color="auto" w:fill="FFFFFF"/>
              </w:rPr>
              <w:t xml:space="preserve">com foco </w:t>
            </w:r>
            <w:r w:rsidR="00DF2FAE">
              <w:rPr>
                <w:rFonts w:ascii="Arial" w:hAnsi="Arial" w:cs="Arial"/>
                <w:sz w:val="24"/>
                <w:szCs w:val="24"/>
                <w:shd w:val="clear" w:color="auto" w:fill="FFFFFF"/>
              </w:rPr>
              <w:t xml:space="preserve">na área de literatura, </w:t>
            </w:r>
            <w:r w:rsidR="004170BF">
              <w:rPr>
                <w:rFonts w:ascii="Arial" w:hAnsi="Arial" w:cs="Arial"/>
                <w:sz w:val="24"/>
                <w:szCs w:val="24"/>
                <w:shd w:val="clear" w:color="auto" w:fill="FFFFFF"/>
              </w:rPr>
              <w:t>houve o bate papo “</w:t>
            </w:r>
            <w:proofErr w:type="spellStart"/>
            <w:r w:rsidR="004170BF">
              <w:rPr>
                <w:rFonts w:ascii="Arial" w:hAnsi="Arial" w:cs="Arial"/>
                <w:sz w:val="24"/>
                <w:szCs w:val="24"/>
                <w:shd w:val="clear" w:color="auto" w:fill="FFFFFF"/>
              </w:rPr>
              <w:t>Errâncias</w:t>
            </w:r>
            <w:proofErr w:type="spellEnd"/>
            <w:r w:rsidR="004170BF">
              <w:rPr>
                <w:rFonts w:ascii="Arial" w:hAnsi="Arial" w:cs="Arial"/>
                <w:sz w:val="24"/>
                <w:szCs w:val="24"/>
                <w:shd w:val="clear" w:color="auto" w:fill="FFFFFF"/>
              </w:rPr>
              <w:t xml:space="preserve"> de um Fazedor de Cultura”, conduzido pelo Conselheiro </w:t>
            </w:r>
            <w:proofErr w:type="spellStart"/>
            <w:r w:rsidR="004170BF">
              <w:rPr>
                <w:rFonts w:ascii="Arial" w:hAnsi="Arial" w:cs="Arial"/>
                <w:sz w:val="24"/>
                <w:szCs w:val="24"/>
                <w:shd w:val="clear" w:color="auto" w:fill="FFFFFF"/>
              </w:rPr>
              <w:t>Cineas</w:t>
            </w:r>
            <w:proofErr w:type="spellEnd"/>
            <w:r w:rsidR="004170BF">
              <w:rPr>
                <w:rFonts w:ascii="Arial" w:hAnsi="Arial" w:cs="Arial"/>
                <w:sz w:val="24"/>
                <w:szCs w:val="24"/>
                <w:shd w:val="clear" w:color="auto" w:fill="FFFFFF"/>
              </w:rPr>
              <w:t xml:space="preserve"> Santos, com a participação de seus convidados, os jornalistas Zózimo Tavares – também Presidente da APL – e Cláudia Brandão.</w:t>
            </w:r>
            <w:r w:rsidR="00446248">
              <w:rPr>
                <w:rFonts w:ascii="Arial" w:hAnsi="Arial" w:cs="Arial"/>
                <w:sz w:val="24"/>
                <w:szCs w:val="24"/>
                <w:shd w:val="clear" w:color="auto" w:fill="FFFFFF"/>
              </w:rPr>
              <w:t xml:space="preserve"> </w:t>
            </w:r>
            <w:r w:rsidR="006E0D41" w:rsidRPr="00080DDE">
              <w:rPr>
                <w:rFonts w:ascii="Arial" w:hAnsi="Arial" w:cs="Arial"/>
                <w:sz w:val="24"/>
                <w:szCs w:val="24"/>
                <w:shd w:val="clear" w:color="auto" w:fill="FFFFFF"/>
              </w:rPr>
              <w:t>Nada</w:t>
            </w:r>
            <w:r w:rsidR="006E0D41" w:rsidRPr="000F0FE4">
              <w:rPr>
                <w:rFonts w:ascii="Arial" w:hAnsi="Arial" w:cs="Arial"/>
                <w:sz w:val="24"/>
                <w:szCs w:val="24"/>
                <w:shd w:val="clear" w:color="auto" w:fill="FFFFFF"/>
              </w:rPr>
              <w:t xml:space="preserve"> mais tendo sido t</w:t>
            </w:r>
            <w:r w:rsidR="006E0D41">
              <w:rPr>
                <w:rFonts w:ascii="Arial" w:hAnsi="Arial" w:cs="Arial"/>
                <w:sz w:val="24"/>
                <w:szCs w:val="24"/>
                <w:shd w:val="clear" w:color="auto" w:fill="FFFFFF"/>
              </w:rPr>
              <w:t xml:space="preserve">ratado, a sessão foi encerrada. </w:t>
            </w:r>
            <w:r w:rsidR="001B7C0A">
              <w:rPr>
                <w:rFonts w:ascii="Arial" w:hAnsi="Arial" w:cs="Arial"/>
                <w:sz w:val="24"/>
                <w:szCs w:val="24"/>
                <w:shd w:val="clear" w:color="auto" w:fill="FFFFFF"/>
              </w:rPr>
              <w:t>Eu</w:t>
            </w:r>
            <w:r w:rsidR="008B168C" w:rsidRPr="000F0FE4">
              <w:rPr>
                <w:rFonts w:ascii="Arial" w:eastAsia="Times New Roman" w:hAnsi="Arial" w:cs="Arial"/>
                <w:sz w:val="24"/>
                <w:szCs w:val="24"/>
                <w:lang w:eastAsia="pt-BR"/>
              </w:rPr>
              <w:t xml:space="preserve">, </w:t>
            </w:r>
            <w:r w:rsidR="00775E5D" w:rsidRPr="000F0FE4">
              <w:rPr>
                <w:rFonts w:ascii="Arial" w:eastAsia="Times New Roman" w:hAnsi="Arial" w:cs="Arial"/>
                <w:sz w:val="24"/>
                <w:szCs w:val="24"/>
                <w:lang w:eastAsia="pt-BR"/>
              </w:rPr>
              <w:t>Natália de Andrade Nunes</w:t>
            </w:r>
            <w:r w:rsidR="008B168C" w:rsidRPr="000F0FE4">
              <w:rPr>
                <w:rFonts w:ascii="Arial" w:eastAsia="Times New Roman" w:hAnsi="Arial" w:cs="Arial"/>
                <w:sz w:val="24"/>
                <w:szCs w:val="24"/>
                <w:lang w:eastAsia="pt-BR"/>
              </w:rPr>
              <w:t xml:space="preserve">, </w:t>
            </w:r>
            <w:r w:rsidR="00775E5D" w:rsidRPr="000F0FE4">
              <w:rPr>
                <w:rFonts w:ascii="Arial" w:eastAsia="Times New Roman" w:hAnsi="Arial" w:cs="Arial"/>
                <w:sz w:val="24"/>
                <w:szCs w:val="24"/>
                <w:lang w:eastAsia="pt-BR"/>
              </w:rPr>
              <w:t xml:space="preserve">Secretária Executiva do </w:t>
            </w:r>
            <w:r w:rsidR="008B168C" w:rsidRPr="000F0FE4">
              <w:rPr>
                <w:rFonts w:ascii="Arial" w:eastAsia="Times New Roman" w:hAnsi="Arial" w:cs="Arial"/>
                <w:sz w:val="24"/>
                <w:szCs w:val="24"/>
                <w:lang w:eastAsia="pt-BR"/>
              </w:rPr>
              <w:t xml:space="preserve">CEC, na função de secretária desta sessão, lavrei a presente ata que depois de lida e aprovada, será assinada por mim, pelo senhor presidente e </w:t>
            </w:r>
            <w:r w:rsidR="001A7D8D" w:rsidRPr="000F0FE4">
              <w:rPr>
                <w:rFonts w:ascii="Arial" w:eastAsia="Times New Roman" w:hAnsi="Arial" w:cs="Arial"/>
                <w:sz w:val="24"/>
                <w:szCs w:val="24"/>
                <w:lang w:eastAsia="pt-BR"/>
              </w:rPr>
              <w:t xml:space="preserve">pelos </w:t>
            </w:r>
            <w:r w:rsidR="008B168C" w:rsidRPr="000F0FE4">
              <w:rPr>
                <w:rFonts w:ascii="Arial" w:eastAsia="Times New Roman" w:hAnsi="Arial" w:cs="Arial"/>
                <w:sz w:val="24"/>
                <w:szCs w:val="24"/>
                <w:lang w:eastAsia="pt-BR"/>
              </w:rPr>
              <w:t>conselheiros desta casa. </w:t>
            </w:r>
          </w:p>
          <w:p w:rsidR="009B5F70" w:rsidRPr="000F0FE4" w:rsidRDefault="009B5F70" w:rsidP="00FD00C5">
            <w:pPr>
              <w:shd w:val="clear" w:color="auto" w:fill="FFFFFF"/>
              <w:spacing w:after="0" w:line="240" w:lineRule="auto"/>
              <w:jc w:val="both"/>
              <w:rPr>
                <w:rFonts w:ascii="Arial" w:eastAsia="Times New Roman" w:hAnsi="Arial" w:cs="Arial"/>
                <w:sz w:val="24"/>
                <w:szCs w:val="24"/>
                <w:lang w:eastAsia="pt-BR"/>
              </w:rPr>
            </w:pP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FD00C5">
            <w:pPr>
              <w:spacing w:after="0" w:line="240" w:lineRule="auto"/>
              <w:jc w:val="both"/>
              <w:rPr>
                <w:rFonts w:ascii="Times New Roman" w:eastAsia="Times New Roman" w:hAnsi="Times New Roman" w:cs="Times New Roman"/>
                <w:sz w:val="24"/>
                <w:szCs w:val="24"/>
                <w:lang w:eastAsia="pt-BR"/>
              </w:rPr>
            </w:pPr>
            <w:r w:rsidRPr="000F0FE4">
              <w:rPr>
                <w:rFonts w:ascii="Arial" w:eastAsia="Times New Roman" w:hAnsi="Arial" w:cs="Arial"/>
                <w:sz w:val="24"/>
                <w:szCs w:val="24"/>
                <w:lang w:eastAsia="pt-BR"/>
              </w:rPr>
              <w:t> </w:t>
            </w:r>
          </w:p>
        </w:tc>
      </w:tr>
    </w:tbl>
    <w:p w:rsidR="00733B75" w:rsidRPr="008B168C" w:rsidRDefault="00733B75" w:rsidP="00FD00C5">
      <w:bookmarkStart w:id="0" w:name="_GoBack"/>
      <w:bookmarkEnd w:id="0"/>
    </w:p>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04B70"/>
    <w:rsid w:val="00010EC2"/>
    <w:rsid w:val="00036528"/>
    <w:rsid w:val="000452C2"/>
    <w:rsid w:val="00050031"/>
    <w:rsid w:val="00052DFF"/>
    <w:rsid w:val="00056255"/>
    <w:rsid w:val="00060EE6"/>
    <w:rsid w:val="00066510"/>
    <w:rsid w:val="00070133"/>
    <w:rsid w:val="00080DDE"/>
    <w:rsid w:val="00091BB7"/>
    <w:rsid w:val="0009384A"/>
    <w:rsid w:val="000954EC"/>
    <w:rsid w:val="000A03C3"/>
    <w:rsid w:val="000A7CB2"/>
    <w:rsid w:val="000C232D"/>
    <w:rsid w:val="000C4677"/>
    <w:rsid w:val="000F0FE4"/>
    <w:rsid w:val="000F14B3"/>
    <w:rsid w:val="000F14DE"/>
    <w:rsid w:val="00105FFA"/>
    <w:rsid w:val="001126B5"/>
    <w:rsid w:val="00114687"/>
    <w:rsid w:val="00115CC9"/>
    <w:rsid w:val="00117EB9"/>
    <w:rsid w:val="00147A4F"/>
    <w:rsid w:val="00153BD5"/>
    <w:rsid w:val="00153CEE"/>
    <w:rsid w:val="00157CA6"/>
    <w:rsid w:val="00165B8A"/>
    <w:rsid w:val="00173B18"/>
    <w:rsid w:val="00194F2F"/>
    <w:rsid w:val="001A62E0"/>
    <w:rsid w:val="001A7D8D"/>
    <w:rsid w:val="001B2942"/>
    <w:rsid w:val="001B2E9D"/>
    <w:rsid w:val="001B38D7"/>
    <w:rsid w:val="001B7C0A"/>
    <w:rsid w:val="001B7CCF"/>
    <w:rsid w:val="001C0624"/>
    <w:rsid w:val="001C3937"/>
    <w:rsid w:val="001C5900"/>
    <w:rsid w:val="001C59C8"/>
    <w:rsid w:val="001C6ECE"/>
    <w:rsid w:val="001D6872"/>
    <w:rsid w:val="001E7C52"/>
    <w:rsid w:val="001F4D35"/>
    <w:rsid w:val="00204B76"/>
    <w:rsid w:val="00214201"/>
    <w:rsid w:val="002158A3"/>
    <w:rsid w:val="00233B78"/>
    <w:rsid w:val="00236FCA"/>
    <w:rsid w:val="00241F4C"/>
    <w:rsid w:val="0024615C"/>
    <w:rsid w:val="00275314"/>
    <w:rsid w:val="00284BEF"/>
    <w:rsid w:val="0029086F"/>
    <w:rsid w:val="00295016"/>
    <w:rsid w:val="002B3707"/>
    <w:rsid w:val="002C3BBF"/>
    <w:rsid w:val="002C5751"/>
    <w:rsid w:val="002D7CC1"/>
    <w:rsid w:val="002E0203"/>
    <w:rsid w:val="002F60BD"/>
    <w:rsid w:val="003012AF"/>
    <w:rsid w:val="003017A8"/>
    <w:rsid w:val="0030260A"/>
    <w:rsid w:val="00312718"/>
    <w:rsid w:val="00321DEF"/>
    <w:rsid w:val="0033201D"/>
    <w:rsid w:val="00335365"/>
    <w:rsid w:val="00341172"/>
    <w:rsid w:val="003416EC"/>
    <w:rsid w:val="003571E0"/>
    <w:rsid w:val="00370F2F"/>
    <w:rsid w:val="00372584"/>
    <w:rsid w:val="00373385"/>
    <w:rsid w:val="0037548C"/>
    <w:rsid w:val="0038185A"/>
    <w:rsid w:val="0039151A"/>
    <w:rsid w:val="003A6D98"/>
    <w:rsid w:val="003B5161"/>
    <w:rsid w:val="003C0AD2"/>
    <w:rsid w:val="003C1289"/>
    <w:rsid w:val="003C702F"/>
    <w:rsid w:val="003C7B25"/>
    <w:rsid w:val="003D208C"/>
    <w:rsid w:val="003D2DEB"/>
    <w:rsid w:val="003E2280"/>
    <w:rsid w:val="003F3D06"/>
    <w:rsid w:val="003F6B0A"/>
    <w:rsid w:val="00400AF5"/>
    <w:rsid w:val="004019DD"/>
    <w:rsid w:val="00402E36"/>
    <w:rsid w:val="00404802"/>
    <w:rsid w:val="004170BF"/>
    <w:rsid w:val="004202EA"/>
    <w:rsid w:val="00443902"/>
    <w:rsid w:val="0044534A"/>
    <w:rsid w:val="00446248"/>
    <w:rsid w:val="004474A1"/>
    <w:rsid w:val="00452AC3"/>
    <w:rsid w:val="00473F02"/>
    <w:rsid w:val="00475F8F"/>
    <w:rsid w:val="004872AD"/>
    <w:rsid w:val="00492EC9"/>
    <w:rsid w:val="004A0980"/>
    <w:rsid w:val="004B77D1"/>
    <w:rsid w:val="004B7C4B"/>
    <w:rsid w:val="004D09CF"/>
    <w:rsid w:val="004D41F7"/>
    <w:rsid w:val="004D56D4"/>
    <w:rsid w:val="004E0C6E"/>
    <w:rsid w:val="004F0A21"/>
    <w:rsid w:val="00505DC1"/>
    <w:rsid w:val="005107AF"/>
    <w:rsid w:val="0051752E"/>
    <w:rsid w:val="00526157"/>
    <w:rsid w:val="005322C9"/>
    <w:rsid w:val="0055100E"/>
    <w:rsid w:val="00552879"/>
    <w:rsid w:val="00552E83"/>
    <w:rsid w:val="00553121"/>
    <w:rsid w:val="00554778"/>
    <w:rsid w:val="0055568B"/>
    <w:rsid w:val="00560BED"/>
    <w:rsid w:val="0056456C"/>
    <w:rsid w:val="0057702B"/>
    <w:rsid w:val="00597EFC"/>
    <w:rsid w:val="005A6A86"/>
    <w:rsid w:val="005B714C"/>
    <w:rsid w:val="005C5C3A"/>
    <w:rsid w:val="005C6286"/>
    <w:rsid w:val="005F2875"/>
    <w:rsid w:val="005F61ED"/>
    <w:rsid w:val="006021BF"/>
    <w:rsid w:val="00603555"/>
    <w:rsid w:val="0061209A"/>
    <w:rsid w:val="00622C3D"/>
    <w:rsid w:val="006255C8"/>
    <w:rsid w:val="006315D6"/>
    <w:rsid w:val="00634C6F"/>
    <w:rsid w:val="006350C1"/>
    <w:rsid w:val="00647E1A"/>
    <w:rsid w:val="006549F9"/>
    <w:rsid w:val="00655984"/>
    <w:rsid w:val="006605F1"/>
    <w:rsid w:val="00667947"/>
    <w:rsid w:val="00671E2A"/>
    <w:rsid w:val="00680B13"/>
    <w:rsid w:val="006929FE"/>
    <w:rsid w:val="00695B29"/>
    <w:rsid w:val="006A5846"/>
    <w:rsid w:val="006B036D"/>
    <w:rsid w:val="006D19D8"/>
    <w:rsid w:val="006D2383"/>
    <w:rsid w:val="006D4886"/>
    <w:rsid w:val="006E0D41"/>
    <w:rsid w:val="006E4B53"/>
    <w:rsid w:val="006F00FF"/>
    <w:rsid w:val="006F4216"/>
    <w:rsid w:val="006F51AC"/>
    <w:rsid w:val="00702B4C"/>
    <w:rsid w:val="00716497"/>
    <w:rsid w:val="00722EB0"/>
    <w:rsid w:val="00726F4E"/>
    <w:rsid w:val="00730467"/>
    <w:rsid w:val="00733B75"/>
    <w:rsid w:val="007408E4"/>
    <w:rsid w:val="00743378"/>
    <w:rsid w:val="007472F2"/>
    <w:rsid w:val="00747385"/>
    <w:rsid w:val="00756BD2"/>
    <w:rsid w:val="00762307"/>
    <w:rsid w:val="0076749D"/>
    <w:rsid w:val="007718ED"/>
    <w:rsid w:val="0077451D"/>
    <w:rsid w:val="00775E5D"/>
    <w:rsid w:val="0078519D"/>
    <w:rsid w:val="00796E4A"/>
    <w:rsid w:val="007B76CF"/>
    <w:rsid w:val="007C3B52"/>
    <w:rsid w:val="007C48D6"/>
    <w:rsid w:val="007D2A15"/>
    <w:rsid w:val="007D315B"/>
    <w:rsid w:val="007E6D82"/>
    <w:rsid w:val="007F562D"/>
    <w:rsid w:val="00800967"/>
    <w:rsid w:val="008056E8"/>
    <w:rsid w:val="00806D64"/>
    <w:rsid w:val="00811C72"/>
    <w:rsid w:val="008153BA"/>
    <w:rsid w:val="008178D7"/>
    <w:rsid w:val="008263D7"/>
    <w:rsid w:val="0082761D"/>
    <w:rsid w:val="0085640F"/>
    <w:rsid w:val="00856E26"/>
    <w:rsid w:val="0085700D"/>
    <w:rsid w:val="00872966"/>
    <w:rsid w:val="00873121"/>
    <w:rsid w:val="00874074"/>
    <w:rsid w:val="008856C5"/>
    <w:rsid w:val="00891B6D"/>
    <w:rsid w:val="008A51E2"/>
    <w:rsid w:val="008A65D2"/>
    <w:rsid w:val="008B168C"/>
    <w:rsid w:val="008B7E64"/>
    <w:rsid w:val="008C01E8"/>
    <w:rsid w:val="008C1B81"/>
    <w:rsid w:val="008D6209"/>
    <w:rsid w:val="008E0B87"/>
    <w:rsid w:val="008E5F5B"/>
    <w:rsid w:val="008E66EC"/>
    <w:rsid w:val="0090090D"/>
    <w:rsid w:val="0090275E"/>
    <w:rsid w:val="00905AAA"/>
    <w:rsid w:val="009241FA"/>
    <w:rsid w:val="00963DCC"/>
    <w:rsid w:val="0096500B"/>
    <w:rsid w:val="009829A1"/>
    <w:rsid w:val="00991B14"/>
    <w:rsid w:val="009B204C"/>
    <w:rsid w:val="009B5F70"/>
    <w:rsid w:val="009B703D"/>
    <w:rsid w:val="009C098A"/>
    <w:rsid w:val="009D0463"/>
    <w:rsid w:val="009D1C61"/>
    <w:rsid w:val="009F0FCC"/>
    <w:rsid w:val="009F4E4A"/>
    <w:rsid w:val="009F7290"/>
    <w:rsid w:val="00A02E92"/>
    <w:rsid w:val="00A031AC"/>
    <w:rsid w:val="00A034DF"/>
    <w:rsid w:val="00A075A2"/>
    <w:rsid w:val="00A07C23"/>
    <w:rsid w:val="00A07C29"/>
    <w:rsid w:val="00A4713C"/>
    <w:rsid w:val="00A47FF9"/>
    <w:rsid w:val="00A56B05"/>
    <w:rsid w:val="00A65462"/>
    <w:rsid w:val="00A74C30"/>
    <w:rsid w:val="00A84243"/>
    <w:rsid w:val="00AD1497"/>
    <w:rsid w:val="00AD27E7"/>
    <w:rsid w:val="00AD7BBE"/>
    <w:rsid w:val="00AE440F"/>
    <w:rsid w:val="00B0239F"/>
    <w:rsid w:val="00B04956"/>
    <w:rsid w:val="00B0740B"/>
    <w:rsid w:val="00B17BBA"/>
    <w:rsid w:val="00B2512B"/>
    <w:rsid w:val="00B447FE"/>
    <w:rsid w:val="00B44DFE"/>
    <w:rsid w:val="00B74426"/>
    <w:rsid w:val="00B96900"/>
    <w:rsid w:val="00BA00A5"/>
    <w:rsid w:val="00BA4EAA"/>
    <w:rsid w:val="00BB0D77"/>
    <w:rsid w:val="00BC01AC"/>
    <w:rsid w:val="00BC04E0"/>
    <w:rsid w:val="00BC548A"/>
    <w:rsid w:val="00BD47DA"/>
    <w:rsid w:val="00BE01E0"/>
    <w:rsid w:val="00BE0988"/>
    <w:rsid w:val="00BE69BB"/>
    <w:rsid w:val="00BE7F80"/>
    <w:rsid w:val="00BF58FF"/>
    <w:rsid w:val="00C0203D"/>
    <w:rsid w:val="00C13554"/>
    <w:rsid w:val="00C235CD"/>
    <w:rsid w:val="00C2389A"/>
    <w:rsid w:val="00C3720A"/>
    <w:rsid w:val="00C4127A"/>
    <w:rsid w:val="00C4450C"/>
    <w:rsid w:val="00C46851"/>
    <w:rsid w:val="00C471D5"/>
    <w:rsid w:val="00C53C0C"/>
    <w:rsid w:val="00C54347"/>
    <w:rsid w:val="00C57ABF"/>
    <w:rsid w:val="00C7066F"/>
    <w:rsid w:val="00C830BC"/>
    <w:rsid w:val="00C923FA"/>
    <w:rsid w:val="00CA1B11"/>
    <w:rsid w:val="00CC2669"/>
    <w:rsid w:val="00CC516D"/>
    <w:rsid w:val="00CD48D9"/>
    <w:rsid w:val="00CD638C"/>
    <w:rsid w:val="00CF3173"/>
    <w:rsid w:val="00D17202"/>
    <w:rsid w:val="00D237E8"/>
    <w:rsid w:val="00D23EFE"/>
    <w:rsid w:val="00D40075"/>
    <w:rsid w:val="00D506FE"/>
    <w:rsid w:val="00D7711D"/>
    <w:rsid w:val="00D83EF8"/>
    <w:rsid w:val="00D93365"/>
    <w:rsid w:val="00D97881"/>
    <w:rsid w:val="00DC7409"/>
    <w:rsid w:val="00DD7F29"/>
    <w:rsid w:val="00DE7A85"/>
    <w:rsid w:val="00DF2FAE"/>
    <w:rsid w:val="00E01246"/>
    <w:rsid w:val="00E41F34"/>
    <w:rsid w:val="00E4466D"/>
    <w:rsid w:val="00E45156"/>
    <w:rsid w:val="00E54977"/>
    <w:rsid w:val="00E63389"/>
    <w:rsid w:val="00E72933"/>
    <w:rsid w:val="00E92177"/>
    <w:rsid w:val="00EA16A1"/>
    <w:rsid w:val="00EB140D"/>
    <w:rsid w:val="00EB3D17"/>
    <w:rsid w:val="00EB4E62"/>
    <w:rsid w:val="00EC153C"/>
    <w:rsid w:val="00EE2AFD"/>
    <w:rsid w:val="00EE6F5A"/>
    <w:rsid w:val="00EF78CA"/>
    <w:rsid w:val="00F12FE6"/>
    <w:rsid w:val="00F30BD5"/>
    <w:rsid w:val="00F32C1E"/>
    <w:rsid w:val="00F41A8E"/>
    <w:rsid w:val="00F51F4F"/>
    <w:rsid w:val="00F66E54"/>
    <w:rsid w:val="00F67BBB"/>
    <w:rsid w:val="00F7622C"/>
    <w:rsid w:val="00F86F57"/>
    <w:rsid w:val="00F97DA3"/>
    <w:rsid w:val="00FA7ECB"/>
    <w:rsid w:val="00FB5FAD"/>
    <w:rsid w:val="00FC0845"/>
    <w:rsid w:val="00FD00C5"/>
    <w:rsid w:val="00FD555D"/>
    <w:rsid w:val="00FD6DD8"/>
    <w:rsid w:val="00FE68B1"/>
    <w:rsid w:val="00FF0118"/>
    <w:rsid w:val="00FF071F"/>
    <w:rsid w:val="00FF35EF"/>
    <w:rsid w:val="00FF3A07"/>
    <w:rsid w:val="00FF5FC5"/>
    <w:rsid w:val="00FF6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460C"/>
  <w15:docId w15:val="{45043125-E1AF-410B-8DE0-B7E6C81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973</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3</cp:revision>
  <dcterms:created xsi:type="dcterms:W3CDTF">2020-07-30T00:49:00Z</dcterms:created>
  <dcterms:modified xsi:type="dcterms:W3CDTF">2020-07-30T00:53:00Z</dcterms:modified>
</cp:coreProperties>
</file>